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21C" w:rsidRDefault="0093321C" w:rsidP="00F70BD3">
      <w:pPr>
        <w:pStyle w:val="a3"/>
        <w:jc w:val="left"/>
        <w:rPr>
          <w:rFonts w:ascii="Times New Roman" w:eastAsia="Times New Roman" w:hAnsi="Times New Roman" w:cs="Times New Roman"/>
          <w:sz w:val="24"/>
          <w:szCs w:val="24"/>
          <w:lang w:eastAsia="ru-RU"/>
        </w:rPr>
      </w:pPr>
      <w:r>
        <w:rPr>
          <w:rFonts w:ascii="Times New Roman" w:eastAsiaTheme="minorEastAsia" w:hAnsi="Times New Roman" w:cs="Times New Roman"/>
          <w:noProof/>
          <w:sz w:val="24"/>
          <w:szCs w:val="24"/>
          <w:lang w:eastAsia="ru-RU"/>
        </w:rPr>
        <w:drawing>
          <wp:inline distT="0" distB="0" distL="0" distR="0" wp14:anchorId="7BD33488" wp14:editId="70935005">
            <wp:extent cx="5940425" cy="8397499"/>
            <wp:effectExtent l="0" t="0" r="0" b="0"/>
            <wp:docPr id="1" name="Рисунок 1" descr="C:\Users\777\Desktop\img20210316_08580099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img20210316_08580099_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7499"/>
                    </a:xfrm>
                    <a:prstGeom prst="rect">
                      <a:avLst/>
                    </a:prstGeom>
                    <a:noFill/>
                    <a:ln>
                      <a:noFill/>
                    </a:ln>
                  </pic:spPr>
                </pic:pic>
              </a:graphicData>
            </a:graphic>
          </wp:inline>
        </w:drawing>
      </w:r>
      <w:bookmarkStart w:id="0" w:name="_GoBack"/>
      <w:bookmarkEnd w:id="0"/>
    </w:p>
    <w:p w:rsidR="0093321C" w:rsidRDefault="0093321C" w:rsidP="00F70BD3">
      <w:pPr>
        <w:pStyle w:val="a3"/>
        <w:jc w:val="left"/>
        <w:rPr>
          <w:rFonts w:ascii="Times New Roman" w:eastAsia="Times New Roman" w:hAnsi="Times New Roman" w:cs="Times New Roman"/>
          <w:sz w:val="24"/>
          <w:szCs w:val="24"/>
          <w:lang w:eastAsia="ru-RU"/>
        </w:rPr>
      </w:pPr>
    </w:p>
    <w:p w:rsidR="0093321C" w:rsidRDefault="0093321C" w:rsidP="00F70BD3">
      <w:pPr>
        <w:pStyle w:val="a3"/>
        <w:jc w:val="left"/>
        <w:rPr>
          <w:rFonts w:ascii="Times New Roman" w:eastAsia="Times New Roman" w:hAnsi="Times New Roman" w:cs="Times New Roman"/>
          <w:sz w:val="24"/>
          <w:szCs w:val="24"/>
          <w:lang w:eastAsia="ru-RU"/>
        </w:rPr>
      </w:pPr>
    </w:p>
    <w:p w:rsidR="000E0EAE" w:rsidRPr="007C1D0E" w:rsidRDefault="000E0EAE" w:rsidP="00F70BD3">
      <w:pPr>
        <w:pStyle w:val="a3"/>
        <w:jc w:val="left"/>
        <w:rPr>
          <w:rFonts w:ascii="Times New Roman" w:hAnsi="Times New Roman" w:cs="Times New Roman"/>
          <w:sz w:val="24"/>
          <w:szCs w:val="24"/>
          <w:lang w:eastAsia="ru-RU"/>
        </w:rPr>
      </w:pPr>
      <w:r w:rsidRPr="007C1D0E">
        <w:rPr>
          <w:rFonts w:ascii="Times New Roman" w:eastAsia="Times New Roman" w:hAnsi="Times New Roman" w:cs="Times New Roman"/>
          <w:sz w:val="24"/>
          <w:szCs w:val="24"/>
          <w:lang w:eastAsia="ru-RU"/>
        </w:rPr>
        <w:lastRenderedPageBreak/>
        <w:br/>
        <w:t xml:space="preserve">1.1. Оплата труда работников </w:t>
      </w:r>
      <w:r w:rsidR="00F70D24">
        <w:rPr>
          <w:rFonts w:ascii="Times New Roman" w:hAnsi="Times New Roman" w:cs="Times New Roman"/>
          <w:sz w:val="24"/>
          <w:szCs w:val="24"/>
          <w:lang w:eastAsia="ru-RU"/>
        </w:rPr>
        <w:t>М</w:t>
      </w:r>
      <w:r w:rsidRPr="007C1D0E">
        <w:rPr>
          <w:rFonts w:ascii="Times New Roman" w:hAnsi="Times New Roman" w:cs="Times New Roman"/>
          <w:sz w:val="24"/>
          <w:szCs w:val="24"/>
          <w:lang w:eastAsia="ru-RU"/>
        </w:rPr>
        <w:t>униципального дошкольного образовательного учреждения детск</w:t>
      </w:r>
      <w:r w:rsidR="00F70D24">
        <w:rPr>
          <w:rFonts w:ascii="Times New Roman" w:hAnsi="Times New Roman" w:cs="Times New Roman"/>
          <w:sz w:val="24"/>
          <w:szCs w:val="24"/>
          <w:lang w:eastAsia="ru-RU"/>
        </w:rPr>
        <w:t>ого</w:t>
      </w:r>
      <w:r w:rsidR="00AC79A3">
        <w:rPr>
          <w:rFonts w:ascii="Times New Roman" w:hAnsi="Times New Roman" w:cs="Times New Roman"/>
          <w:sz w:val="24"/>
          <w:szCs w:val="24"/>
          <w:lang w:eastAsia="ru-RU"/>
        </w:rPr>
        <w:t xml:space="preserve"> сад</w:t>
      </w:r>
      <w:r w:rsidR="00F70D24">
        <w:rPr>
          <w:rFonts w:ascii="Times New Roman" w:hAnsi="Times New Roman" w:cs="Times New Roman"/>
          <w:sz w:val="24"/>
          <w:szCs w:val="24"/>
          <w:lang w:eastAsia="ru-RU"/>
        </w:rPr>
        <w:t>а села</w:t>
      </w:r>
      <w:proofErr w:type="gramStart"/>
      <w:r w:rsidR="00F70D24">
        <w:rPr>
          <w:rFonts w:ascii="Times New Roman" w:hAnsi="Times New Roman" w:cs="Times New Roman"/>
          <w:sz w:val="24"/>
          <w:szCs w:val="24"/>
          <w:lang w:eastAsia="ru-RU"/>
        </w:rPr>
        <w:t xml:space="preserve"> П</w:t>
      </w:r>
      <w:proofErr w:type="gramEnd"/>
      <w:r w:rsidR="00F70D24">
        <w:rPr>
          <w:rFonts w:ascii="Times New Roman" w:hAnsi="Times New Roman" w:cs="Times New Roman"/>
          <w:sz w:val="24"/>
          <w:szCs w:val="24"/>
          <w:lang w:eastAsia="ru-RU"/>
        </w:rPr>
        <w:t>оим</w:t>
      </w:r>
      <w:r w:rsidR="00AC79A3">
        <w:rPr>
          <w:rFonts w:ascii="Times New Roman" w:hAnsi="Times New Roman" w:cs="Times New Roman"/>
          <w:sz w:val="24"/>
          <w:szCs w:val="24"/>
          <w:lang w:eastAsia="ru-RU"/>
        </w:rPr>
        <w:t xml:space="preserve"> </w:t>
      </w:r>
      <w:r w:rsidRPr="007C1D0E">
        <w:rPr>
          <w:rFonts w:ascii="Times New Roman" w:hAnsi="Times New Roman" w:cs="Times New Roman"/>
          <w:sz w:val="24"/>
          <w:szCs w:val="24"/>
          <w:lang w:eastAsia="ru-RU"/>
        </w:rPr>
        <w:t>Белинск</w:t>
      </w:r>
      <w:r w:rsidR="00F70D24">
        <w:rPr>
          <w:rFonts w:ascii="Times New Roman" w:hAnsi="Times New Roman" w:cs="Times New Roman"/>
          <w:sz w:val="24"/>
          <w:szCs w:val="24"/>
          <w:lang w:eastAsia="ru-RU"/>
        </w:rPr>
        <w:t>ого района</w:t>
      </w:r>
      <w:r w:rsidRPr="007C1D0E">
        <w:rPr>
          <w:rFonts w:ascii="Times New Roman" w:hAnsi="Times New Roman" w:cs="Times New Roman"/>
          <w:sz w:val="24"/>
          <w:szCs w:val="24"/>
          <w:lang w:eastAsia="ru-RU"/>
        </w:rPr>
        <w:t xml:space="preserve">  Пензенской области</w:t>
      </w:r>
    </w:p>
    <w:p w:rsidR="000E0EAE" w:rsidRPr="007C1D0E" w:rsidRDefault="00105E51" w:rsidP="00F70BD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далее МДОУ </w:t>
      </w:r>
      <w:r w:rsidR="00F70D24">
        <w:rPr>
          <w:rFonts w:ascii="Times New Roman" w:eastAsia="Times New Roman" w:hAnsi="Times New Roman" w:cs="Times New Roman"/>
          <w:sz w:val="24"/>
          <w:szCs w:val="24"/>
        </w:rPr>
        <w:t>Д\с. села</w:t>
      </w:r>
      <w:proofErr w:type="gramStart"/>
      <w:r w:rsidR="00F70D24">
        <w:rPr>
          <w:rFonts w:ascii="Times New Roman" w:eastAsia="Times New Roman" w:hAnsi="Times New Roman" w:cs="Times New Roman"/>
          <w:sz w:val="24"/>
          <w:szCs w:val="24"/>
        </w:rPr>
        <w:t xml:space="preserve"> П</w:t>
      </w:r>
      <w:proofErr w:type="gramEnd"/>
      <w:r w:rsidR="00F70D24">
        <w:rPr>
          <w:rFonts w:ascii="Times New Roman" w:eastAsia="Times New Roman" w:hAnsi="Times New Roman" w:cs="Times New Roman"/>
          <w:sz w:val="24"/>
          <w:szCs w:val="24"/>
        </w:rPr>
        <w:t>оим</w:t>
      </w:r>
      <w:r w:rsidR="000E0EAE" w:rsidRPr="007C1D0E">
        <w:rPr>
          <w:rFonts w:ascii="Times New Roman" w:eastAsia="Times New Roman" w:hAnsi="Times New Roman" w:cs="Times New Roman"/>
          <w:sz w:val="24"/>
          <w:szCs w:val="24"/>
        </w:rPr>
        <w:t>) основывается на основе единых принципов материального обеспечения и осуществляется в соответствии с законодательными и иными правовыми нормативными актами Российской Федерации, Пензенской области и органов местного самоуправления Белинского района.</w:t>
      </w:r>
      <w:r w:rsidR="000E0EAE" w:rsidRPr="007C1D0E">
        <w:rPr>
          <w:rFonts w:ascii="Times New Roman" w:eastAsia="Times New Roman" w:hAnsi="Times New Roman" w:cs="Times New Roman"/>
          <w:sz w:val="24"/>
          <w:szCs w:val="24"/>
        </w:rPr>
        <w:br/>
        <w:t>Оплата труда работников  муниципальных  образовательных организаций определяется их личным  трудовым вкладом с учетом конечных результатов работы образовательныхорганизаций, в пределах фонда оплаты труда и максимальными размерами</w:t>
      </w:r>
      <w:r w:rsidR="00AC79A3">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не ограничивается.</w:t>
      </w:r>
      <w:r w:rsidR="000E0EAE" w:rsidRPr="007C1D0E">
        <w:rPr>
          <w:rFonts w:ascii="Times New Roman" w:eastAsia="Times New Roman" w:hAnsi="Times New Roman" w:cs="Times New Roman"/>
          <w:sz w:val="24"/>
          <w:szCs w:val="24"/>
        </w:rPr>
        <w:br/>
        <w:t>1.2. Система оплаты труда в пределах фонда опл</w:t>
      </w:r>
      <w:r>
        <w:rPr>
          <w:rFonts w:ascii="Times New Roman" w:eastAsia="Times New Roman" w:hAnsi="Times New Roman" w:cs="Times New Roman"/>
          <w:sz w:val="24"/>
          <w:szCs w:val="24"/>
        </w:rPr>
        <w:t xml:space="preserve">аты труда работников </w:t>
      </w:r>
      <w:r w:rsidR="00F70D24">
        <w:rPr>
          <w:rFonts w:ascii="Times New Roman" w:eastAsia="Times New Roman" w:hAnsi="Times New Roman" w:cs="Times New Roman"/>
          <w:sz w:val="24"/>
          <w:szCs w:val="24"/>
        </w:rPr>
        <w:t>МДОУ Д\с. села</w:t>
      </w:r>
      <w:proofErr w:type="gramStart"/>
      <w:r w:rsidR="00F70D24">
        <w:rPr>
          <w:rFonts w:ascii="Times New Roman" w:eastAsia="Times New Roman" w:hAnsi="Times New Roman" w:cs="Times New Roman"/>
          <w:sz w:val="24"/>
          <w:szCs w:val="24"/>
        </w:rPr>
        <w:t xml:space="preserve"> П</w:t>
      </w:r>
      <w:proofErr w:type="gramEnd"/>
      <w:r w:rsidR="00F70D24">
        <w:rPr>
          <w:rFonts w:ascii="Times New Roman" w:eastAsia="Times New Roman" w:hAnsi="Times New Roman" w:cs="Times New Roman"/>
          <w:sz w:val="24"/>
          <w:szCs w:val="24"/>
        </w:rPr>
        <w:t>оим</w:t>
      </w:r>
      <w:r w:rsidR="00F70D24" w:rsidRPr="007C1D0E">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включает: базовый оклад по профессиональным квалификационным группам, условия оплаты труда работников и руководителя, условия осуществления выплат компенсационного и стимулирующего характера, размеры повышающих коэффициентов к окладам, выплат компенсационного и стимулирующего характера.</w:t>
      </w:r>
      <w:r w:rsidR="000E0EAE" w:rsidRPr="007C1D0E">
        <w:rPr>
          <w:rFonts w:ascii="Times New Roman" w:eastAsia="Times New Roman" w:hAnsi="Times New Roman" w:cs="Times New Roman"/>
          <w:sz w:val="24"/>
          <w:szCs w:val="24"/>
        </w:rPr>
        <w:br/>
        <w:t>Система опл</w:t>
      </w:r>
      <w:r>
        <w:rPr>
          <w:rFonts w:ascii="Times New Roman" w:eastAsia="Times New Roman" w:hAnsi="Times New Roman" w:cs="Times New Roman"/>
          <w:sz w:val="24"/>
          <w:szCs w:val="24"/>
        </w:rPr>
        <w:t xml:space="preserve">аты труда работников </w:t>
      </w:r>
      <w:r w:rsidR="00F70D24">
        <w:rPr>
          <w:rFonts w:ascii="Times New Roman" w:eastAsia="Times New Roman" w:hAnsi="Times New Roman" w:cs="Times New Roman"/>
          <w:sz w:val="24"/>
          <w:szCs w:val="24"/>
        </w:rPr>
        <w:t>МДОУ Д\с. села</w:t>
      </w:r>
      <w:proofErr w:type="gramStart"/>
      <w:r w:rsidR="00F70D24">
        <w:rPr>
          <w:rFonts w:ascii="Times New Roman" w:eastAsia="Times New Roman" w:hAnsi="Times New Roman" w:cs="Times New Roman"/>
          <w:sz w:val="24"/>
          <w:szCs w:val="24"/>
        </w:rPr>
        <w:t xml:space="preserve"> П</w:t>
      </w:r>
      <w:proofErr w:type="gramEnd"/>
      <w:r w:rsidR="00F70D24">
        <w:rPr>
          <w:rFonts w:ascii="Times New Roman" w:eastAsia="Times New Roman" w:hAnsi="Times New Roman" w:cs="Times New Roman"/>
          <w:sz w:val="24"/>
          <w:szCs w:val="24"/>
        </w:rPr>
        <w:t>оим</w:t>
      </w:r>
      <w:r w:rsidR="00F70D24" w:rsidRPr="007C1D0E">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устанавливается коллективным договором, локальными нормативными актами организации  по согласованию с представительными органами работников в соответствии с действующим трудовым законодательством и настоящим Положением.</w:t>
      </w:r>
      <w:r w:rsidR="000E0EAE" w:rsidRPr="007C1D0E">
        <w:rPr>
          <w:rFonts w:ascii="Times New Roman" w:eastAsia="Times New Roman" w:hAnsi="Times New Roman" w:cs="Times New Roman"/>
          <w:sz w:val="24"/>
          <w:szCs w:val="24"/>
        </w:rPr>
        <w:br/>
        <w:t>1.3. Размер заработ</w:t>
      </w:r>
      <w:r>
        <w:rPr>
          <w:rFonts w:ascii="Times New Roman" w:eastAsia="Times New Roman" w:hAnsi="Times New Roman" w:cs="Times New Roman"/>
          <w:sz w:val="24"/>
          <w:szCs w:val="24"/>
        </w:rPr>
        <w:t xml:space="preserve">ной платы работников </w:t>
      </w:r>
      <w:r w:rsidR="00F70D24">
        <w:rPr>
          <w:rFonts w:ascii="Times New Roman" w:eastAsia="Times New Roman" w:hAnsi="Times New Roman" w:cs="Times New Roman"/>
          <w:sz w:val="24"/>
          <w:szCs w:val="24"/>
        </w:rPr>
        <w:t>МДОУ Д\с. села</w:t>
      </w:r>
      <w:proofErr w:type="gramStart"/>
      <w:r w:rsidR="00F70D24">
        <w:rPr>
          <w:rFonts w:ascii="Times New Roman" w:eastAsia="Times New Roman" w:hAnsi="Times New Roman" w:cs="Times New Roman"/>
          <w:sz w:val="24"/>
          <w:szCs w:val="24"/>
        </w:rPr>
        <w:t xml:space="preserve"> П</w:t>
      </w:r>
      <w:proofErr w:type="gramEnd"/>
      <w:r w:rsidR="00F70D24">
        <w:rPr>
          <w:rFonts w:ascii="Times New Roman" w:eastAsia="Times New Roman" w:hAnsi="Times New Roman" w:cs="Times New Roman"/>
          <w:sz w:val="24"/>
          <w:szCs w:val="24"/>
        </w:rPr>
        <w:t>оим</w:t>
      </w:r>
      <w:r w:rsidR="00F70D24" w:rsidRPr="007C1D0E">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определяется с учетом</w:t>
      </w:r>
      <w:r w:rsidR="00AC79A3">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следующих условий:</w:t>
      </w:r>
      <w:r w:rsidR="00AC79A3">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 xml:space="preserve">показателей квалификации (образование, наличие квалификационной категории, наличие ученой степени, почетного звания), в соответствии </w:t>
      </w:r>
      <w:proofErr w:type="gramStart"/>
      <w:r w:rsidR="000E0EAE" w:rsidRPr="007C1D0E">
        <w:rPr>
          <w:rFonts w:ascii="Times New Roman" w:eastAsia="Times New Roman" w:hAnsi="Times New Roman" w:cs="Times New Roman"/>
          <w:sz w:val="24"/>
          <w:szCs w:val="24"/>
        </w:rPr>
        <w:t>с которыми регулируется размер ставки заработной платы (должностной оклад) работника с учетом отнесения к профессиональным квалификационным группам;</w:t>
      </w:r>
      <w:r w:rsidR="000E0EAE" w:rsidRPr="007C1D0E">
        <w:rPr>
          <w:rFonts w:ascii="Times New Roman" w:eastAsia="Times New Roman" w:hAnsi="Times New Roman" w:cs="Times New Roman"/>
          <w:sz w:val="24"/>
          <w:szCs w:val="24"/>
        </w:rPr>
        <w:br/>
        <w:t xml:space="preserve">продолжительности рабочего времени (нормы часов педагогической работы за ставку заработной платы) педагогических работников, установленных приказом Министерства образования и науки Российской Федерации </w:t>
      </w:r>
      <w:hyperlink r:id="rId8" w:history="1">
        <w:r w:rsidR="000E0EAE" w:rsidRPr="007C1D0E">
          <w:rPr>
            <w:rFonts w:ascii="Times New Roman" w:eastAsia="Times New Roman" w:hAnsi="Times New Roman" w:cs="Times New Roman"/>
            <w:sz w:val="24"/>
            <w:szCs w:val="24"/>
            <w:u w:val="single"/>
          </w:rPr>
          <w:t>от 22.12.2014 №1601 «О продолжительности рабочего времени (норме часов педагогической работы за ставку заработной платы) педагогических работников»</w:t>
        </w:r>
      </w:hyperlink>
      <w:r w:rsidR="000E0EAE" w:rsidRPr="007C1D0E">
        <w:rPr>
          <w:rFonts w:ascii="Times New Roman" w:eastAsia="Times New Roman" w:hAnsi="Times New Roman" w:cs="Times New Roman"/>
          <w:sz w:val="24"/>
          <w:szCs w:val="24"/>
        </w:rPr>
        <w:t>;</w:t>
      </w:r>
      <w:proofErr w:type="gramEnd"/>
      <w:r w:rsidR="000E0EAE" w:rsidRPr="007C1D0E">
        <w:rPr>
          <w:rFonts w:ascii="Times New Roman" w:eastAsia="Times New Roman" w:hAnsi="Times New Roman" w:cs="Times New Roman"/>
          <w:sz w:val="24"/>
          <w:szCs w:val="24"/>
        </w:rPr>
        <w:t xml:space="preserve"> </w:t>
      </w:r>
      <w:proofErr w:type="gramStart"/>
      <w:r w:rsidR="000E0EAE" w:rsidRPr="007C1D0E">
        <w:rPr>
          <w:rFonts w:ascii="Times New Roman" w:eastAsia="Times New Roman" w:hAnsi="Times New Roman" w:cs="Times New Roman"/>
          <w:sz w:val="24"/>
          <w:szCs w:val="24"/>
        </w:rPr>
        <w:t>объемов учебной (педагогической) работы;</w:t>
      </w:r>
      <w:r w:rsidR="000E0EAE" w:rsidRPr="007C1D0E">
        <w:rPr>
          <w:rFonts w:ascii="Times New Roman" w:eastAsia="Times New Roman" w:hAnsi="Times New Roman" w:cs="Times New Roman"/>
          <w:sz w:val="24"/>
          <w:szCs w:val="24"/>
        </w:rPr>
        <w:br/>
        <w:t>размеров повышения ставок (окладов) в процентах, на которые ставки (оклады) специалистов, работающих на селе, увеличиваются по сравнению с размерами ставок (окладов) соответствующих специалистов в городской местности</w:t>
      </w:r>
      <w:r>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порядка исчисления заработной платы педагогических работников на основе тарификации;</w:t>
      </w:r>
      <w:proofErr w:type="gramEnd"/>
      <w:r w:rsidR="000E0EAE" w:rsidRPr="007C1D0E">
        <w:rPr>
          <w:rFonts w:ascii="Times New Roman" w:eastAsia="Times New Roman" w:hAnsi="Times New Roman" w:cs="Times New Roman"/>
          <w:sz w:val="24"/>
          <w:szCs w:val="24"/>
        </w:rPr>
        <w:br/>
      </w:r>
      <w:proofErr w:type="gramStart"/>
      <w:r w:rsidR="000E0EAE" w:rsidRPr="007C1D0E">
        <w:rPr>
          <w:rFonts w:ascii="Times New Roman" w:eastAsia="Times New Roman" w:hAnsi="Times New Roman" w:cs="Times New Roman"/>
          <w:sz w:val="24"/>
          <w:szCs w:val="24"/>
        </w:rPr>
        <w:t>выплаты установленной при тарификации заработной платы независимо от количества дней и недель в месяце, а также в период каникул и в период отмены учебных занятий (образовательного процесса) по климатическим и санитарно-эпидемиологическим основаниям;</w:t>
      </w:r>
      <w:r w:rsidR="000E0EAE" w:rsidRPr="007C1D0E">
        <w:rPr>
          <w:rFonts w:ascii="Times New Roman" w:eastAsia="Times New Roman" w:hAnsi="Times New Roman" w:cs="Times New Roman"/>
          <w:sz w:val="24"/>
          <w:szCs w:val="24"/>
        </w:rPr>
        <w:br/>
        <w:t>особенностей исчисления почасовой оплаты труда педагогических работников;</w:t>
      </w:r>
      <w:r w:rsidR="000E0EAE" w:rsidRPr="007C1D0E">
        <w:rPr>
          <w:rFonts w:ascii="Times New Roman" w:eastAsia="Times New Roman" w:hAnsi="Times New Roman" w:cs="Times New Roman"/>
          <w:sz w:val="24"/>
          <w:szCs w:val="24"/>
        </w:rPr>
        <w:br/>
        <w:t>дополнительной оплаты за условия труда, отклоняющиеся от нормальных условий труда;</w:t>
      </w:r>
      <w:proofErr w:type="gramEnd"/>
      <w:r w:rsidR="000E0EAE" w:rsidRPr="007C1D0E">
        <w:rPr>
          <w:rFonts w:ascii="Times New Roman" w:eastAsia="Times New Roman" w:hAnsi="Times New Roman" w:cs="Times New Roman"/>
          <w:sz w:val="24"/>
          <w:szCs w:val="24"/>
        </w:rPr>
        <w:br/>
        <w:t>дополнительной оплаты педагогических и других работников за работу, не входящую в их должностные обязанности, в т.ч. связанную с образовательным процессом правил и сроков изменения размеров ставок заработной платы на основании указанных выше показателей;</w:t>
      </w:r>
      <w:r w:rsidR="000E0EAE" w:rsidRPr="007C1D0E">
        <w:rPr>
          <w:rFonts w:ascii="Times New Roman" w:eastAsia="Times New Roman" w:hAnsi="Times New Roman" w:cs="Times New Roman"/>
          <w:sz w:val="24"/>
          <w:szCs w:val="24"/>
        </w:rPr>
        <w:br/>
        <w:t>выплат стимулирующего и компенсационного характера.</w:t>
      </w:r>
      <w:r w:rsidR="000E0EAE" w:rsidRPr="007C1D0E">
        <w:rPr>
          <w:rFonts w:ascii="Times New Roman" w:eastAsia="Times New Roman" w:hAnsi="Times New Roman" w:cs="Times New Roman"/>
          <w:sz w:val="24"/>
          <w:szCs w:val="24"/>
        </w:rPr>
        <w:br/>
      </w:r>
      <w:r w:rsidR="000E0EAE" w:rsidRPr="007C1D0E">
        <w:rPr>
          <w:rFonts w:ascii="Times New Roman" w:eastAsia="Times New Roman" w:hAnsi="Times New Roman" w:cs="Times New Roman"/>
          <w:sz w:val="24"/>
          <w:szCs w:val="24"/>
        </w:rPr>
        <w:lastRenderedPageBreak/>
        <w:t xml:space="preserve">1.4. </w:t>
      </w:r>
      <w:proofErr w:type="gramStart"/>
      <w:r w:rsidR="000E0EAE" w:rsidRPr="007C1D0E">
        <w:rPr>
          <w:rFonts w:ascii="Times New Roman" w:eastAsia="Times New Roman" w:hAnsi="Times New Roman" w:cs="Times New Roman"/>
          <w:sz w:val="24"/>
          <w:szCs w:val="24"/>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и стимулирующие выплаты (доплаты и надбавки стимулирующего характера, премии и иные поощрительные выплаты).</w:t>
      </w:r>
      <w:proofErr w:type="gramEnd"/>
      <w:r w:rsidR="000E0EAE" w:rsidRPr="007C1D0E">
        <w:rPr>
          <w:rFonts w:ascii="Times New Roman" w:eastAsia="Times New Roman" w:hAnsi="Times New Roman" w:cs="Times New Roman"/>
          <w:sz w:val="24"/>
          <w:szCs w:val="24"/>
        </w:rPr>
        <w:br/>
      </w:r>
      <w:r>
        <w:rPr>
          <w:rFonts w:ascii="Times New Roman" w:eastAsia="Times New Roman" w:hAnsi="Times New Roman" w:cs="Times New Roman"/>
          <w:sz w:val="24"/>
          <w:szCs w:val="24"/>
        </w:rPr>
        <w:tab/>
      </w:r>
      <w:r w:rsidR="000E0EAE" w:rsidRPr="007C1D0E">
        <w:rPr>
          <w:rFonts w:ascii="Times New Roman" w:eastAsia="Times New Roman" w:hAnsi="Times New Roman" w:cs="Times New Roman"/>
          <w:sz w:val="24"/>
          <w:szCs w:val="24"/>
        </w:rPr>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000E0EAE" w:rsidRPr="007C1D0E">
        <w:rPr>
          <w:rFonts w:ascii="Times New Roman" w:eastAsia="Times New Roman" w:hAnsi="Times New Roman" w:cs="Times New Roman"/>
          <w:sz w:val="24"/>
          <w:szCs w:val="24"/>
        </w:rPr>
        <w:t>размера оплаты труда</w:t>
      </w:r>
      <w:proofErr w:type="gramEnd"/>
      <w:r w:rsidR="000E0EAE" w:rsidRPr="007C1D0E">
        <w:rPr>
          <w:rFonts w:ascii="Times New Roman" w:eastAsia="Times New Roman" w:hAnsi="Times New Roman" w:cs="Times New Roman"/>
          <w:sz w:val="24"/>
          <w:szCs w:val="24"/>
        </w:rPr>
        <w:t>.</w:t>
      </w:r>
      <w:r w:rsidR="000E0EAE" w:rsidRPr="007C1D0E">
        <w:rPr>
          <w:rFonts w:ascii="Times New Roman" w:eastAsia="Times New Roman" w:hAnsi="Times New Roman" w:cs="Times New Roman"/>
          <w:sz w:val="24"/>
          <w:szCs w:val="24"/>
        </w:rPr>
        <w:br/>
        <w:t xml:space="preserve">Должностной оклад - фиксированный </w:t>
      </w:r>
      <w:proofErr w:type="gramStart"/>
      <w:r w:rsidR="000E0EAE" w:rsidRPr="007C1D0E">
        <w:rPr>
          <w:rFonts w:ascii="Times New Roman" w:eastAsia="Times New Roman" w:hAnsi="Times New Roman" w:cs="Times New Roman"/>
          <w:sz w:val="24"/>
          <w:szCs w:val="24"/>
        </w:rPr>
        <w:t>размер оплаты труда</w:t>
      </w:r>
      <w:proofErr w:type="gramEnd"/>
      <w:r w:rsidR="000E0EAE" w:rsidRPr="007C1D0E">
        <w:rPr>
          <w:rFonts w:ascii="Times New Roman" w:eastAsia="Times New Roman" w:hAnsi="Times New Roman" w:cs="Times New Roman"/>
          <w:sz w:val="24"/>
          <w:szCs w:val="24"/>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rsidR="000E0EAE" w:rsidRPr="007C1D0E" w:rsidRDefault="000E0EAE" w:rsidP="00F70BD3">
      <w:pPr>
        <w:ind w:firstLine="708"/>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Ставка заработной платы - фиксированный </w:t>
      </w:r>
      <w:proofErr w:type="gramStart"/>
      <w:r w:rsidRPr="007C1D0E">
        <w:rPr>
          <w:rFonts w:ascii="Times New Roman" w:eastAsia="Times New Roman" w:hAnsi="Times New Roman" w:cs="Times New Roman"/>
          <w:sz w:val="24"/>
          <w:szCs w:val="24"/>
        </w:rPr>
        <w:t>размер оплаты труда</w:t>
      </w:r>
      <w:proofErr w:type="gramEnd"/>
      <w:r w:rsidRPr="007C1D0E">
        <w:rPr>
          <w:rFonts w:ascii="Times New Roman" w:eastAsia="Times New Roman" w:hAnsi="Times New Roman" w:cs="Times New Roman"/>
          <w:sz w:val="24"/>
          <w:szCs w:val="24"/>
        </w:rPr>
        <w:t xml:space="preserve">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w:t>
      </w:r>
      <w:r w:rsidRPr="007C1D0E">
        <w:rPr>
          <w:rFonts w:ascii="Times New Roman" w:eastAsia="Times New Roman" w:hAnsi="Times New Roman" w:cs="Times New Roman"/>
          <w:sz w:val="24"/>
          <w:szCs w:val="24"/>
        </w:rPr>
        <w:br/>
      </w:r>
      <w:r w:rsidR="00105E51">
        <w:rPr>
          <w:rFonts w:ascii="Times New Roman" w:eastAsia="Times New Roman" w:hAnsi="Times New Roman" w:cs="Times New Roman"/>
          <w:sz w:val="24"/>
          <w:szCs w:val="24"/>
        </w:rPr>
        <w:tab/>
      </w:r>
      <w:r w:rsidRPr="007C1D0E">
        <w:rPr>
          <w:rFonts w:ascii="Times New Roman" w:eastAsia="Times New Roman" w:hAnsi="Times New Roman" w:cs="Times New Roman"/>
          <w:sz w:val="24"/>
          <w:szCs w:val="24"/>
        </w:rPr>
        <w:t>Базовый оклад - минимальный оклад, ставка заработной платы работника муниципальнойорганизации,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w:t>
      </w:r>
      <w:r w:rsidRPr="007C1D0E">
        <w:rPr>
          <w:rFonts w:ascii="Times New Roman" w:eastAsia="Times New Roman" w:hAnsi="Times New Roman" w:cs="Times New Roman"/>
          <w:sz w:val="24"/>
          <w:szCs w:val="24"/>
        </w:rPr>
        <w:br/>
      </w:r>
      <w:r w:rsidR="00105E51">
        <w:rPr>
          <w:rFonts w:ascii="Times New Roman" w:eastAsia="Times New Roman" w:hAnsi="Times New Roman" w:cs="Times New Roman"/>
          <w:sz w:val="24"/>
          <w:szCs w:val="24"/>
        </w:rPr>
        <w:tab/>
      </w:r>
      <w:r w:rsidRPr="007C1D0E">
        <w:rPr>
          <w:rFonts w:ascii="Times New Roman" w:eastAsia="Times New Roman" w:hAnsi="Times New Roman" w:cs="Times New Roman"/>
          <w:sz w:val="24"/>
          <w:szCs w:val="24"/>
        </w:rPr>
        <w:t>Оклад (должностной оклад), ставка заработной платы работника устанавливается в трудовом договоре исходя из установленных настоящим Положением базовых окладов (базовых ставок заработной платы).</w:t>
      </w:r>
      <w:r w:rsidRPr="007C1D0E">
        <w:rPr>
          <w:rFonts w:ascii="Times New Roman" w:eastAsia="Times New Roman" w:hAnsi="Times New Roman" w:cs="Times New Roman"/>
          <w:sz w:val="24"/>
          <w:szCs w:val="24"/>
        </w:rPr>
        <w:br/>
        <w:t xml:space="preserve">1.5. </w:t>
      </w:r>
      <w:proofErr w:type="gramStart"/>
      <w:r w:rsidRPr="007C1D0E">
        <w:rPr>
          <w:rFonts w:ascii="Times New Roman" w:eastAsia="Times New Roman" w:hAnsi="Times New Roman" w:cs="Times New Roman"/>
          <w:sz w:val="24"/>
          <w:szCs w:val="24"/>
        </w:rPr>
        <w:t xml:space="preserve">Базовые оклады (работников образования определяются в соответствии с приложением № </w:t>
      </w:r>
      <w:r w:rsidR="00AC79A3">
        <w:rPr>
          <w:rFonts w:ascii="Times New Roman" w:eastAsia="Times New Roman" w:hAnsi="Times New Roman" w:cs="Times New Roman"/>
          <w:sz w:val="24"/>
          <w:szCs w:val="24"/>
        </w:rPr>
        <w:t xml:space="preserve">4 </w:t>
      </w:r>
      <w:r w:rsidRPr="007C1D0E">
        <w:rPr>
          <w:rFonts w:ascii="Times New Roman" w:eastAsia="Times New Roman" w:hAnsi="Times New Roman" w:cs="Times New Roman"/>
          <w:sz w:val="24"/>
          <w:szCs w:val="24"/>
        </w:rPr>
        <w:t xml:space="preserve"> к настоящему Положению. </w:t>
      </w:r>
      <w:proofErr w:type="gramEnd"/>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Применение базовы</w:t>
      </w:r>
      <w:r w:rsidR="00AC79A3">
        <w:rPr>
          <w:rFonts w:ascii="Times New Roman" w:eastAsia="Times New Roman" w:hAnsi="Times New Roman" w:cs="Times New Roman"/>
          <w:sz w:val="24"/>
          <w:szCs w:val="24"/>
        </w:rPr>
        <w:t xml:space="preserve">х окладов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определяется занимаемой должностью в соответствии со штатным расписанием и тарификационным списком. </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1.6. </w:t>
      </w:r>
      <w:proofErr w:type="gramStart"/>
      <w:r w:rsidRPr="007C1D0E">
        <w:rPr>
          <w:rFonts w:ascii="Times New Roman" w:eastAsia="Times New Roman" w:hAnsi="Times New Roman" w:cs="Times New Roman"/>
          <w:sz w:val="24"/>
          <w:szCs w:val="24"/>
        </w:rPr>
        <w:t>Руководители муниципальных образовательных организаций:</w:t>
      </w:r>
      <w:r w:rsidRPr="007C1D0E">
        <w:rPr>
          <w:rFonts w:ascii="Times New Roman" w:eastAsia="Times New Roman" w:hAnsi="Times New Roman" w:cs="Times New Roman"/>
          <w:sz w:val="24"/>
          <w:szCs w:val="24"/>
        </w:rPr>
        <w:br/>
        <w:t xml:space="preserve">проверяют документы об образовании и иные документы, в соответствии с которыми определяются размеры ставок заработной платы (должностных окладов) </w:t>
      </w:r>
      <w:r>
        <w:rPr>
          <w:rFonts w:ascii="Times New Roman" w:eastAsia="Times New Roman" w:hAnsi="Times New Roman" w:cs="Times New Roman"/>
          <w:sz w:val="24"/>
          <w:szCs w:val="24"/>
        </w:rPr>
        <w:t xml:space="preserve">педагогических </w:t>
      </w:r>
      <w:r w:rsidRPr="007C1D0E">
        <w:rPr>
          <w:rFonts w:ascii="Times New Roman" w:eastAsia="Times New Roman" w:hAnsi="Times New Roman" w:cs="Times New Roman"/>
          <w:sz w:val="24"/>
          <w:szCs w:val="24"/>
        </w:rPr>
        <w:t>работников, исчисляют их заработную плату;</w:t>
      </w:r>
      <w:r w:rsidRPr="007C1D0E">
        <w:rPr>
          <w:rFonts w:ascii="Times New Roman" w:eastAsia="Times New Roman" w:hAnsi="Times New Roman" w:cs="Times New Roman"/>
          <w:sz w:val="24"/>
          <w:szCs w:val="24"/>
        </w:rPr>
        <w:br/>
        <w:t>ежегодно составляют и утверждают на работников, выполняющих педагогическую работу, включая работников, выполняющих эту работу в той же образовательной организации помимо основной работы, тарификационные списки;</w:t>
      </w:r>
      <w:proofErr w:type="gramEnd"/>
      <w:r w:rsidRPr="007C1D0E">
        <w:rPr>
          <w:rFonts w:ascii="Times New Roman" w:eastAsia="Times New Roman" w:hAnsi="Times New Roman" w:cs="Times New Roman"/>
          <w:sz w:val="24"/>
          <w:szCs w:val="24"/>
        </w:rPr>
        <w:br/>
        <w:t>несут ответственность за своевременное и правильное определение размеров заработной платы работников образовательных организаций.</w:t>
      </w:r>
      <w:r w:rsidRPr="007C1D0E">
        <w:rPr>
          <w:rFonts w:ascii="Times New Roman" w:eastAsia="Times New Roman" w:hAnsi="Times New Roman" w:cs="Times New Roman"/>
          <w:sz w:val="24"/>
          <w:szCs w:val="24"/>
        </w:rPr>
        <w:br/>
        <w:t>1.7. Материальное стимули</w:t>
      </w:r>
      <w:r w:rsidR="00105E51">
        <w:rPr>
          <w:rFonts w:ascii="Times New Roman" w:eastAsia="Times New Roman" w:hAnsi="Times New Roman" w:cs="Times New Roman"/>
          <w:sz w:val="24"/>
          <w:szCs w:val="24"/>
        </w:rPr>
        <w:t xml:space="preserve">рование руководителя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осуществляется в соответствии с настоящим Положением. </w:t>
      </w:r>
      <w:r w:rsidRPr="007C1D0E">
        <w:rPr>
          <w:rFonts w:ascii="Times New Roman" w:eastAsia="Times New Roman" w:hAnsi="Times New Roman" w:cs="Times New Roman"/>
          <w:sz w:val="24"/>
          <w:szCs w:val="24"/>
        </w:rPr>
        <w:br/>
        <w:t>Материальное стимулирование остальных работников  осуществляется в соответствии с настоящим Положением и принятыми в установленном порядке локальными актами.</w:t>
      </w:r>
      <w:r w:rsidRPr="007C1D0E">
        <w:rPr>
          <w:rFonts w:ascii="Times New Roman" w:eastAsia="Times New Roman" w:hAnsi="Times New Roman" w:cs="Times New Roman"/>
          <w:sz w:val="24"/>
          <w:szCs w:val="24"/>
        </w:rPr>
        <w:br/>
        <w:t>1.8.  Тарификация работ и присвоение тарифных разрядов рабочим, занятым в образовательных организациях, производится с учетом Единого тарифно-квалификационного справочника работ и профессий рабочих.</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 xml:space="preserve">1.9. </w:t>
      </w:r>
      <w:proofErr w:type="gramStart"/>
      <w:r w:rsidRPr="007C1D0E">
        <w:rPr>
          <w:rFonts w:ascii="Times New Roman" w:eastAsia="Times New Roman" w:hAnsi="Times New Roman" w:cs="Times New Roman"/>
          <w:sz w:val="24"/>
          <w:szCs w:val="24"/>
        </w:rPr>
        <w:t>Лица, не имеющие специальной подготовки, установленной квалификационными требованиями,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организации, в порядке исключения, могут быть назначены на соответствующие должности так же, как и лица, имеющие специальную подготовку, им может быть установлен тот же базовый оклад.</w:t>
      </w:r>
      <w:r w:rsidRPr="007C1D0E">
        <w:rPr>
          <w:rFonts w:ascii="Times New Roman" w:eastAsia="Times New Roman" w:hAnsi="Times New Roman" w:cs="Times New Roman"/>
          <w:sz w:val="24"/>
          <w:szCs w:val="24"/>
        </w:rPr>
        <w:br/>
        <w:t>1.10.</w:t>
      </w:r>
      <w:proofErr w:type="gramEnd"/>
      <w:r w:rsidRPr="007C1D0E">
        <w:rPr>
          <w:rFonts w:ascii="Times New Roman" w:eastAsia="Times New Roman" w:hAnsi="Times New Roman" w:cs="Times New Roman"/>
          <w:sz w:val="24"/>
          <w:szCs w:val="24"/>
        </w:rPr>
        <w:t xml:space="preserve"> Расходы по опл</w:t>
      </w:r>
      <w:r w:rsidR="00105E51">
        <w:rPr>
          <w:rFonts w:ascii="Times New Roman" w:eastAsia="Times New Roman" w:hAnsi="Times New Roman" w:cs="Times New Roman"/>
          <w:sz w:val="24"/>
          <w:szCs w:val="24"/>
        </w:rPr>
        <w:t xml:space="preserve">ате труда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включая руководителя, в том числе различные виды материального стимулирования, осуществляются за счет общего фонда оплаты труда, предусмотренного в бюджетных ассигнованиях учреждения, включая внебюджетные источники.</w:t>
      </w:r>
      <w:r w:rsidRPr="007C1D0E">
        <w:rPr>
          <w:rFonts w:ascii="Times New Roman" w:eastAsia="Times New Roman" w:hAnsi="Times New Roman" w:cs="Times New Roman"/>
          <w:sz w:val="24"/>
          <w:szCs w:val="24"/>
        </w:rPr>
        <w:br/>
        <w:t>1.11. Формировани</w:t>
      </w:r>
      <w:r w:rsidR="00105E51">
        <w:rPr>
          <w:rFonts w:ascii="Times New Roman" w:eastAsia="Times New Roman" w:hAnsi="Times New Roman" w:cs="Times New Roman"/>
          <w:sz w:val="24"/>
          <w:szCs w:val="24"/>
        </w:rPr>
        <w:t xml:space="preserve">е фонда оплаты труда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осуществляется в пределах объема средств организации на текущий финансовый год. В организациях с региональным нормативом бюджетного финансирования, поправочным коэффициентом и количеством обучающих, а так же средств поступающих от предпринимательской и иной приносящей доход деятельности направленных на оплату труда работников и отражается в плане финансово-хозяйственной деятельности образовательнойорганизации. В организациях, финансируемых на основании утверждаемого учредителем плана финансово-хозяйственной деятельности бюджетных расходов, в соответствии с объёмом средств, предусмотренных на оплату труда и средствами, поступающими от деятельности приносящей доход направленными на оплату труда работников организации.</w:t>
      </w:r>
      <w:r w:rsidRPr="007C1D0E">
        <w:rPr>
          <w:rFonts w:ascii="Times New Roman" w:eastAsia="Times New Roman" w:hAnsi="Times New Roman" w:cs="Times New Roman"/>
          <w:sz w:val="24"/>
          <w:szCs w:val="24"/>
        </w:rPr>
        <w:br/>
        <w:t>1.12. Фонд оплаты труда образовательныхорганизаций состоит из базовой части (</w:t>
      </w:r>
      <w:proofErr w:type="spellStart"/>
      <w:r w:rsidRPr="007C1D0E">
        <w:rPr>
          <w:rFonts w:ascii="Times New Roman" w:eastAsia="Times New Roman" w:hAnsi="Times New Roman" w:cs="Times New Roman"/>
          <w:sz w:val="24"/>
          <w:szCs w:val="24"/>
        </w:rPr>
        <w:t>ФОТб</w:t>
      </w:r>
      <w:proofErr w:type="spellEnd"/>
      <w:r w:rsidRPr="007C1D0E">
        <w:rPr>
          <w:rFonts w:ascii="Times New Roman" w:eastAsia="Times New Roman" w:hAnsi="Times New Roman" w:cs="Times New Roman"/>
          <w:sz w:val="24"/>
          <w:szCs w:val="24"/>
        </w:rPr>
        <w:t>) и стимулирующей части (</w:t>
      </w:r>
      <w:proofErr w:type="spellStart"/>
      <w:r w:rsidRPr="007C1D0E">
        <w:rPr>
          <w:rFonts w:ascii="Times New Roman" w:eastAsia="Times New Roman" w:hAnsi="Times New Roman" w:cs="Times New Roman"/>
          <w:sz w:val="24"/>
          <w:szCs w:val="24"/>
        </w:rPr>
        <w:t>ФОТст</w:t>
      </w:r>
      <w:proofErr w:type="spellEnd"/>
      <w:r w:rsidRPr="007C1D0E">
        <w:rPr>
          <w:rFonts w:ascii="Times New Roman" w:eastAsia="Times New Roman" w:hAnsi="Times New Roman" w:cs="Times New Roman"/>
          <w:sz w:val="24"/>
          <w:szCs w:val="24"/>
        </w:rPr>
        <w:t>):</w:t>
      </w:r>
      <w:r w:rsidRPr="007C1D0E">
        <w:rPr>
          <w:rFonts w:ascii="Times New Roman" w:eastAsia="Times New Roman" w:hAnsi="Times New Roman" w:cs="Times New Roman"/>
          <w:sz w:val="24"/>
          <w:szCs w:val="24"/>
        </w:rPr>
        <w:br/>
        <w:t xml:space="preserve">ФОТ = </w:t>
      </w:r>
      <w:proofErr w:type="spellStart"/>
      <w:r w:rsidRPr="007C1D0E">
        <w:rPr>
          <w:rFonts w:ascii="Times New Roman" w:eastAsia="Times New Roman" w:hAnsi="Times New Roman" w:cs="Times New Roman"/>
          <w:sz w:val="24"/>
          <w:szCs w:val="24"/>
        </w:rPr>
        <w:t>ФОТб</w:t>
      </w:r>
      <w:proofErr w:type="spellEnd"/>
      <w:r w:rsidRPr="007C1D0E">
        <w:rPr>
          <w:rFonts w:ascii="Times New Roman" w:eastAsia="Times New Roman" w:hAnsi="Times New Roman" w:cs="Times New Roman"/>
          <w:sz w:val="24"/>
          <w:szCs w:val="24"/>
        </w:rPr>
        <w:t xml:space="preserve"> + </w:t>
      </w:r>
      <w:proofErr w:type="spellStart"/>
      <w:r w:rsidRPr="007C1D0E">
        <w:rPr>
          <w:rFonts w:ascii="Times New Roman" w:eastAsia="Times New Roman" w:hAnsi="Times New Roman" w:cs="Times New Roman"/>
          <w:sz w:val="24"/>
          <w:szCs w:val="24"/>
        </w:rPr>
        <w:t>ФОТст</w:t>
      </w:r>
      <w:proofErr w:type="spellEnd"/>
      <w:r w:rsidRPr="007C1D0E">
        <w:rPr>
          <w:rFonts w:ascii="Times New Roman" w:eastAsia="Times New Roman" w:hAnsi="Times New Roman" w:cs="Times New Roman"/>
          <w:sz w:val="24"/>
          <w:szCs w:val="24"/>
        </w:rPr>
        <w:t>.</w:t>
      </w:r>
      <w:r w:rsidRPr="007C1D0E">
        <w:rPr>
          <w:rFonts w:ascii="Times New Roman" w:eastAsia="Times New Roman" w:hAnsi="Times New Roman" w:cs="Times New Roman"/>
          <w:sz w:val="24"/>
          <w:szCs w:val="24"/>
        </w:rPr>
        <w:br/>
        <w:t>1.14. Объем стимулирующей части определяется по формуле:</w:t>
      </w:r>
      <w:r w:rsidRPr="007C1D0E">
        <w:rPr>
          <w:rFonts w:ascii="Times New Roman" w:eastAsia="Times New Roman" w:hAnsi="Times New Roman" w:cs="Times New Roman"/>
          <w:sz w:val="24"/>
          <w:szCs w:val="24"/>
        </w:rPr>
        <w:br/>
      </w:r>
      <w:proofErr w:type="spellStart"/>
      <w:r w:rsidRPr="007C1D0E">
        <w:rPr>
          <w:rFonts w:ascii="Times New Roman" w:eastAsia="Times New Roman" w:hAnsi="Times New Roman" w:cs="Times New Roman"/>
          <w:sz w:val="24"/>
          <w:szCs w:val="24"/>
        </w:rPr>
        <w:t>ФОТст</w:t>
      </w:r>
      <w:proofErr w:type="spellEnd"/>
      <w:r w:rsidRPr="007C1D0E">
        <w:rPr>
          <w:rFonts w:ascii="Times New Roman" w:eastAsia="Times New Roman" w:hAnsi="Times New Roman" w:cs="Times New Roman"/>
          <w:sz w:val="24"/>
          <w:szCs w:val="24"/>
        </w:rPr>
        <w:t xml:space="preserve"> = </w:t>
      </w:r>
      <w:proofErr w:type="spellStart"/>
      <w:r w:rsidRPr="007C1D0E">
        <w:rPr>
          <w:rFonts w:ascii="Times New Roman" w:eastAsia="Times New Roman" w:hAnsi="Times New Roman" w:cs="Times New Roman"/>
          <w:sz w:val="24"/>
          <w:szCs w:val="24"/>
        </w:rPr>
        <w:t>ФОТб</w:t>
      </w:r>
      <w:proofErr w:type="spellEnd"/>
      <w:r w:rsidRPr="007C1D0E">
        <w:rPr>
          <w:rFonts w:ascii="Times New Roman" w:eastAsia="Times New Roman" w:hAnsi="Times New Roman" w:cs="Times New Roman"/>
          <w:sz w:val="24"/>
          <w:szCs w:val="24"/>
        </w:rPr>
        <w:t xml:space="preserve"> * S, где </w:t>
      </w:r>
      <w:r w:rsidRPr="007C1D0E">
        <w:rPr>
          <w:rFonts w:ascii="Times New Roman" w:eastAsia="Times New Roman" w:hAnsi="Times New Roman" w:cs="Times New Roman"/>
          <w:sz w:val="24"/>
          <w:szCs w:val="24"/>
        </w:rPr>
        <w:br/>
        <w:t>S _ стимулирующая доля ФОТ.</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1.13. Базовая часть фонда оплаты труда обеспечивает гарантированную заработную плату работников организации за трудовые усилия, потраченные на качественное выполнение основных профессиональных функций, определенных квалификационными требованиями в рамках нормативов рабочего времени с учетом особенностей содержаний и условий труда. Здесь учитываются различные виды предусмотренных разделом 7 настоящего Положения повышений ставок (окладов) и компенсационных выплат за условия труда, отклоняющиеся </w:t>
      </w:r>
      <w:proofErr w:type="gramStart"/>
      <w:r w:rsidRPr="007C1D0E">
        <w:rPr>
          <w:rFonts w:ascii="Times New Roman" w:eastAsia="Times New Roman" w:hAnsi="Times New Roman" w:cs="Times New Roman"/>
          <w:sz w:val="24"/>
          <w:szCs w:val="24"/>
        </w:rPr>
        <w:t>от</w:t>
      </w:r>
      <w:proofErr w:type="gramEnd"/>
      <w:r w:rsidRPr="007C1D0E">
        <w:rPr>
          <w:rFonts w:ascii="Times New Roman" w:eastAsia="Times New Roman" w:hAnsi="Times New Roman" w:cs="Times New Roman"/>
          <w:sz w:val="24"/>
          <w:szCs w:val="24"/>
        </w:rPr>
        <w:t xml:space="preserve"> нормальных. </w:t>
      </w:r>
      <w:r w:rsidRPr="007C1D0E">
        <w:rPr>
          <w:rFonts w:ascii="Times New Roman" w:eastAsia="Times New Roman" w:hAnsi="Times New Roman" w:cs="Times New Roman"/>
          <w:sz w:val="24"/>
          <w:szCs w:val="24"/>
        </w:rPr>
        <w:br/>
        <w:t xml:space="preserve">Перечень, размеры и условия осуществления выплат стимулирующего характера устанавливаются коллективным  договором, локальными нормативными актами организации. Выплаты стимулирующего характера не образуют новый оклад и не учитываются при начислении иных стимулирующих или компенсационных выплат. </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1.14. Штатн</w:t>
      </w:r>
      <w:r w:rsidR="00105E51">
        <w:rPr>
          <w:rFonts w:ascii="Times New Roman" w:eastAsia="Times New Roman" w:hAnsi="Times New Roman" w:cs="Times New Roman"/>
          <w:sz w:val="24"/>
          <w:szCs w:val="24"/>
        </w:rPr>
        <w:t xml:space="preserve">ое расписание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ежегодно утверждается руководителем  и включает в себя все должности служащих, профессии рабочих данного учреждения. В соответствии с уставной деятельностью организации при формировании штатного расписания используются должности и профессии в соответствии с профессиональными квалификационными группами, утвержденными приказами </w:t>
      </w:r>
      <w:proofErr w:type="spellStart"/>
      <w:r w:rsidRPr="007C1D0E">
        <w:rPr>
          <w:rFonts w:ascii="Times New Roman" w:eastAsia="Times New Roman" w:hAnsi="Times New Roman" w:cs="Times New Roman"/>
          <w:sz w:val="24"/>
          <w:szCs w:val="24"/>
        </w:rPr>
        <w:t>Минздравсоцразвития</w:t>
      </w:r>
      <w:proofErr w:type="spellEnd"/>
      <w:r w:rsidRPr="007C1D0E">
        <w:rPr>
          <w:rFonts w:ascii="Times New Roman" w:eastAsia="Times New Roman" w:hAnsi="Times New Roman" w:cs="Times New Roman"/>
          <w:sz w:val="24"/>
          <w:szCs w:val="24"/>
        </w:rPr>
        <w:t xml:space="preserve"> России </w:t>
      </w:r>
      <w:hyperlink r:id="rId9" w:history="1">
        <w:r w:rsidRPr="007C1D0E">
          <w:rPr>
            <w:rFonts w:ascii="Times New Roman" w:eastAsia="Times New Roman" w:hAnsi="Times New Roman" w:cs="Times New Roman"/>
            <w:sz w:val="24"/>
            <w:szCs w:val="24"/>
            <w:u w:val="single"/>
          </w:rPr>
          <w:t>от 29 мая 2008 г. № 247н</w:t>
        </w:r>
      </w:hyperlink>
      <w:r w:rsidRPr="007C1D0E">
        <w:rPr>
          <w:rFonts w:ascii="Times New Roman" w:eastAsia="Times New Roman" w:hAnsi="Times New Roman" w:cs="Times New Roman"/>
          <w:sz w:val="24"/>
          <w:szCs w:val="24"/>
        </w:rPr>
        <w:t xml:space="preserve">; </w:t>
      </w:r>
      <w:hyperlink r:id="rId10" w:history="1">
        <w:r w:rsidRPr="007C1D0E">
          <w:rPr>
            <w:rFonts w:ascii="Times New Roman" w:eastAsia="Times New Roman" w:hAnsi="Times New Roman" w:cs="Times New Roman"/>
            <w:sz w:val="24"/>
            <w:szCs w:val="24"/>
            <w:u w:val="single"/>
          </w:rPr>
          <w:t>от 29 мая 2008 г. № 248н</w:t>
        </w:r>
      </w:hyperlink>
      <w:r w:rsidRPr="007C1D0E">
        <w:rPr>
          <w:rFonts w:ascii="Times New Roman" w:eastAsia="Times New Roman" w:hAnsi="Times New Roman" w:cs="Times New Roman"/>
          <w:sz w:val="24"/>
          <w:szCs w:val="24"/>
        </w:rPr>
        <w:t xml:space="preserve">; </w:t>
      </w:r>
      <w:hyperlink r:id="rId11" w:history="1">
        <w:r w:rsidRPr="007C1D0E">
          <w:rPr>
            <w:rFonts w:ascii="Times New Roman" w:eastAsia="Times New Roman" w:hAnsi="Times New Roman" w:cs="Times New Roman"/>
            <w:sz w:val="24"/>
            <w:szCs w:val="24"/>
            <w:u w:val="single"/>
          </w:rPr>
          <w:t>от 5 мая 2008 г. № 216н</w:t>
        </w:r>
      </w:hyperlink>
      <w:r w:rsidRPr="007C1D0E">
        <w:rPr>
          <w:rFonts w:ascii="Times New Roman" w:eastAsia="Times New Roman" w:hAnsi="Times New Roman" w:cs="Times New Roman"/>
          <w:sz w:val="24"/>
          <w:szCs w:val="24"/>
        </w:rPr>
        <w:t xml:space="preserve">; </w:t>
      </w:r>
      <w:hyperlink r:id="rId12" w:history="1">
        <w:r w:rsidRPr="007C1D0E">
          <w:rPr>
            <w:rFonts w:ascii="Times New Roman" w:eastAsia="Times New Roman" w:hAnsi="Times New Roman" w:cs="Times New Roman"/>
            <w:sz w:val="24"/>
            <w:szCs w:val="24"/>
            <w:u w:val="single"/>
          </w:rPr>
          <w:t>от 5 мая 2008 г. № 217н</w:t>
        </w:r>
      </w:hyperlink>
      <w:r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i/>
          <w:iCs/>
          <w:sz w:val="24"/>
          <w:szCs w:val="24"/>
        </w:rPr>
        <w:br/>
      </w:r>
      <w:r w:rsidRPr="007C1D0E">
        <w:rPr>
          <w:rFonts w:ascii="Times New Roman" w:eastAsia="Times New Roman" w:hAnsi="Times New Roman" w:cs="Times New Roman"/>
          <w:sz w:val="24"/>
          <w:szCs w:val="24"/>
        </w:rPr>
        <w:lastRenderedPageBreak/>
        <w:t>1.15. Индексация заработ</w:t>
      </w:r>
      <w:r w:rsidR="00105E51">
        <w:rPr>
          <w:rFonts w:ascii="Times New Roman" w:eastAsia="Times New Roman" w:hAnsi="Times New Roman" w:cs="Times New Roman"/>
          <w:sz w:val="24"/>
          <w:szCs w:val="24"/>
        </w:rPr>
        <w:t xml:space="preserve">ной платы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производится в пределах средств, предусмотренных бюджетом муниципального образования Белинский  район на очередной финансовый год.</w:t>
      </w:r>
      <w:r w:rsidRPr="007C1D0E">
        <w:rPr>
          <w:rFonts w:ascii="Times New Roman" w:eastAsia="Times New Roman" w:hAnsi="Times New Roman" w:cs="Times New Roman"/>
          <w:sz w:val="24"/>
          <w:szCs w:val="24"/>
        </w:rPr>
        <w:br/>
        <w:t>1.16. Оплата тру</w:t>
      </w:r>
      <w:r w:rsidR="00105E51">
        <w:rPr>
          <w:rFonts w:ascii="Times New Roman" w:eastAsia="Times New Roman" w:hAnsi="Times New Roman" w:cs="Times New Roman"/>
          <w:sz w:val="24"/>
          <w:szCs w:val="24"/>
        </w:rPr>
        <w:t xml:space="preserve">да других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не предусмотренных настоящим Положением, производится применительно к условиям оплаты труда, установленным для аналогичных категорий работников соответствующих отраслей.</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2. Рабочее время</w:t>
      </w:r>
    </w:p>
    <w:p w:rsidR="00AC79A3" w:rsidRDefault="000E0EAE" w:rsidP="00F70BD3">
      <w:pPr>
        <w:spacing w:before="100" w:beforeAutospacing="1" w:after="100" w:afterAutospacing="1"/>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t>2.1. В соответствии с законодательством Российской Федерации для педаг</w:t>
      </w:r>
      <w:r w:rsidR="00105E51">
        <w:rPr>
          <w:rFonts w:ascii="Times New Roman" w:eastAsia="Times New Roman" w:hAnsi="Times New Roman" w:cs="Times New Roman"/>
          <w:sz w:val="24"/>
          <w:szCs w:val="24"/>
        </w:rPr>
        <w:t xml:space="preserve">огических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устанавливается сокращенная продолжительность рабочего времени - не более 36 часов в неделю за одну ставку заработной платы (должностной оклад). </w:t>
      </w:r>
      <w:proofErr w:type="gramStart"/>
      <w:r w:rsidRPr="007C1D0E">
        <w:rPr>
          <w:rFonts w:ascii="Times New Roman" w:eastAsia="Times New Roman" w:hAnsi="Times New Roman" w:cs="Times New Roman"/>
          <w:sz w:val="24"/>
          <w:szCs w:val="24"/>
        </w:rPr>
        <w:t xml:space="preserve">В зависимости от должности и (или) специальности педагогических работников с учетом особенностей их труда конкретная продолжительность рабочего времени (норма часов педагогической работы за ставку заработной платы) регулируется приказом Министерства образования и науки Российской Федерации </w:t>
      </w:r>
      <w:hyperlink r:id="rId13" w:history="1">
        <w:r w:rsidRPr="007C1D0E">
          <w:rPr>
            <w:rFonts w:ascii="Times New Roman" w:eastAsia="Times New Roman" w:hAnsi="Times New Roman" w:cs="Times New Roman"/>
            <w:sz w:val="24"/>
            <w:szCs w:val="24"/>
            <w:u w:val="single"/>
          </w:rPr>
          <w:t xml:space="preserve">от 22.12. № 1601 «О продолжительности рабочего времени (норме часов педагогической работы за ставку заработной платы) педагогических работников». </w:t>
        </w:r>
      </w:hyperlink>
      <w:r w:rsidRPr="007C1D0E">
        <w:rPr>
          <w:rFonts w:ascii="Times New Roman" w:eastAsia="Times New Roman" w:hAnsi="Times New Roman" w:cs="Times New Roman"/>
          <w:sz w:val="24"/>
          <w:szCs w:val="24"/>
        </w:rPr>
        <w:br/>
        <w:t>2.2.</w:t>
      </w:r>
      <w:proofErr w:type="gramEnd"/>
      <w:r w:rsidRPr="007C1D0E">
        <w:rPr>
          <w:rFonts w:ascii="Times New Roman" w:eastAsia="Times New Roman" w:hAnsi="Times New Roman" w:cs="Times New Roman"/>
          <w:sz w:val="24"/>
          <w:szCs w:val="24"/>
        </w:rPr>
        <w:t xml:space="preserve"> Регламентация режима рабочего времени и времени отдыха работников муниципальных образовательных организаций с учетом особенностей их деятельности устанавливается в Правилах внутреннего </w:t>
      </w:r>
      <w:r w:rsidR="00105E51">
        <w:rPr>
          <w:rFonts w:ascii="Times New Roman" w:eastAsia="Times New Roman" w:hAnsi="Times New Roman" w:cs="Times New Roman"/>
          <w:sz w:val="24"/>
          <w:szCs w:val="24"/>
        </w:rPr>
        <w:t xml:space="preserve">трудового распорядка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br/>
        <w:t>2.3. За преподавательскую (педагогическую) работу, выполненную с согласия педагогических работников, сверх установленной нормы часов за ставку заработной платы, производится дополнительная оплата соответственно получаемой ставке заработной платы в одинарном размере в порядке, предусмотренном в разделе 6 настоящего</w:t>
      </w:r>
      <w:r w:rsidR="00505463">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Положения.</w:t>
      </w:r>
      <w:r w:rsidRPr="007C1D0E">
        <w:rPr>
          <w:rFonts w:ascii="Times New Roman" w:eastAsia="Times New Roman" w:hAnsi="Times New Roman" w:cs="Times New Roman"/>
          <w:sz w:val="24"/>
          <w:szCs w:val="24"/>
        </w:rPr>
        <w:br/>
        <w:t>2.4. Должностные оклады указанным ниже работникам выплачиваются с учетом ведения ими в основное рабочее время преподавательской (педагогической) работы в объеме:</w:t>
      </w:r>
      <w:r w:rsidRPr="007C1D0E">
        <w:rPr>
          <w:rFonts w:ascii="Times New Roman" w:eastAsia="Times New Roman" w:hAnsi="Times New Roman" w:cs="Times New Roman"/>
          <w:sz w:val="24"/>
          <w:szCs w:val="24"/>
        </w:rPr>
        <w:br/>
        <w:t>3 часа в день - заведующим дошкольными образовательными учреждениями с 1-2 группами (кроме учреждений, имеющих одну или несколько гру</w:t>
      </w:r>
      <w:proofErr w:type="gramStart"/>
      <w:r w:rsidRPr="007C1D0E">
        <w:rPr>
          <w:rFonts w:ascii="Times New Roman" w:eastAsia="Times New Roman" w:hAnsi="Times New Roman" w:cs="Times New Roman"/>
          <w:sz w:val="24"/>
          <w:szCs w:val="24"/>
        </w:rPr>
        <w:t>пп с кр</w:t>
      </w:r>
      <w:proofErr w:type="gramEnd"/>
      <w:r w:rsidRPr="007C1D0E">
        <w:rPr>
          <w:rFonts w:ascii="Times New Roman" w:eastAsia="Times New Roman" w:hAnsi="Times New Roman" w:cs="Times New Roman"/>
          <w:sz w:val="24"/>
          <w:szCs w:val="24"/>
        </w:rPr>
        <w:t>углосуточным пребыванием детей).</w:t>
      </w:r>
      <w:r w:rsidRPr="007C1D0E">
        <w:rPr>
          <w:rFonts w:ascii="Times New Roman" w:eastAsia="Times New Roman" w:hAnsi="Times New Roman" w:cs="Times New Roman"/>
          <w:sz w:val="24"/>
          <w:szCs w:val="24"/>
        </w:rPr>
        <w:br/>
        <w:t>2.5. Педагогическая (преподавательская) работа руководителя образовательной организации по совместительству в другой образовательнойорганизации, а также иная его работа по совместительству может иметь место только с разрешения учредителя.</w:t>
      </w:r>
      <w:r w:rsidRPr="007C1D0E">
        <w:rPr>
          <w:rFonts w:ascii="Times New Roman" w:eastAsia="Times New Roman" w:hAnsi="Times New Roman" w:cs="Times New Roman"/>
          <w:sz w:val="24"/>
          <w:szCs w:val="24"/>
        </w:rPr>
        <w:br/>
        <w:t>2.6. При возложении</w:t>
      </w:r>
      <w:r w:rsidR="00AC79A3">
        <w:rPr>
          <w:rFonts w:ascii="Times New Roman" w:eastAsia="Times New Roman" w:hAnsi="Times New Roman" w:cs="Times New Roman"/>
          <w:sz w:val="24"/>
          <w:szCs w:val="24"/>
        </w:rPr>
        <w:t xml:space="preserve"> на педагога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для которых данная образовательная организация является местом основной работы, обязанностей по обучению детей на дому в соответствии с медицинским заключением, а также по проведению занятий по физкультуре с учащимися, отнесенными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t>2.7. Преподавательская работа работников, сверх установленных норм, за которые им выплачивается должностной оклад, а также преподавательская работа руководящих и других работников образовательных организаций без занятия штатной должности в том же учреждении оплачивается дополнительно в порядке и по ставкам, предусмотренным по выполняемой преподавательской работе.</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Выполнение преподавательской работы, указанной в настоящем пункте, допускается в основное рабочее время с согласия работодателя.</w:t>
      </w:r>
      <w:r w:rsidRPr="007C1D0E">
        <w:rPr>
          <w:rFonts w:ascii="Times New Roman" w:eastAsia="Times New Roman" w:hAnsi="Times New Roman" w:cs="Times New Roman"/>
          <w:sz w:val="24"/>
          <w:szCs w:val="24"/>
        </w:rPr>
        <w:br/>
        <w:t>2.8 . Привлечение отдельных работников образовательнойорганизации к работе в выходные и праздничные дни допускается по письменному приказу работодателя в исключительных случаях, предусмотренных трудовым законодательством, с согласия работников и мнения представительного органа работников организации.</w:t>
      </w:r>
      <w:r w:rsidRPr="007C1D0E">
        <w:rPr>
          <w:rFonts w:ascii="Times New Roman" w:eastAsia="Times New Roman" w:hAnsi="Times New Roman" w:cs="Times New Roman"/>
          <w:sz w:val="24"/>
          <w:szCs w:val="24"/>
        </w:rPr>
        <w:br/>
      </w: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3.Установление должностных окладов, ставок заработной платы работников, относимых к профессиональным квалификационным группам педагогических работников, учебно-вспомогательного персонала, общеотраслевых служащих, руководителей структурных подразделений</w:t>
      </w:r>
    </w:p>
    <w:p w:rsidR="000E0EAE" w:rsidRPr="007C1D0E" w:rsidRDefault="000E0EAE" w:rsidP="00F70BD3">
      <w:pPr>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t xml:space="preserve">3.1. Должностной оклад (ставка заработной платы) работника формируется на основании базового должностного оклада по соответствующему квалификационному уровню профессиональных квалификационных групп (далее - ПКГ) и применения повышающих коэффициентов по должности и в зависимости от особенностей функционирования организации. </w:t>
      </w:r>
      <w:r w:rsidRPr="007C1D0E">
        <w:rPr>
          <w:rFonts w:ascii="Times New Roman" w:eastAsia="Times New Roman" w:hAnsi="Times New Roman" w:cs="Times New Roman"/>
          <w:sz w:val="24"/>
          <w:szCs w:val="24"/>
        </w:rPr>
        <w:br/>
        <w:t xml:space="preserve">Оплата труда педагогических работников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xml:space="preserve">, для которого </w:t>
      </w:r>
      <w:proofErr w:type="spellStart"/>
      <w:r w:rsidRPr="007C1D0E">
        <w:rPr>
          <w:rFonts w:ascii="Times New Roman" w:eastAsia="Times New Roman" w:hAnsi="Times New Roman" w:cs="Times New Roman"/>
          <w:sz w:val="24"/>
          <w:szCs w:val="24"/>
        </w:rPr>
        <w:t>Минобрнауки</w:t>
      </w:r>
      <w:proofErr w:type="spellEnd"/>
      <w:r w:rsidRPr="007C1D0E">
        <w:rPr>
          <w:rFonts w:ascii="Times New Roman" w:eastAsia="Times New Roman" w:hAnsi="Times New Roman" w:cs="Times New Roman"/>
          <w:sz w:val="24"/>
          <w:szCs w:val="24"/>
        </w:rPr>
        <w:t xml:space="preserve"> России </w:t>
      </w:r>
      <w:hyperlink r:id="rId14" w:history="1">
        <w:r w:rsidRPr="007C1D0E">
          <w:rPr>
            <w:rFonts w:ascii="Times New Roman" w:eastAsia="Times New Roman" w:hAnsi="Times New Roman" w:cs="Times New Roman"/>
            <w:color w:val="000000" w:themeColor="text1"/>
            <w:sz w:val="24"/>
            <w:szCs w:val="24"/>
            <w:u w:val="single"/>
          </w:rPr>
          <w:t>от 22.12.2014 № 1601 «О продолжительности рабочего времени (норме часов педагогической работы за ставку заработной платы) педагогических работников» определена не продолжительность рабочего времени, а нормы часов педагогической работы в неделю (в год) за ставку заработной платы, производится исходя из ставок заработной платы.</w:t>
        </w:r>
      </w:hyperlink>
      <w:r w:rsidRPr="007C1D0E">
        <w:rPr>
          <w:rFonts w:ascii="Times New Roman" w:eastAsia="Times New Roman" w:hAnsi="Times New Roman" w:cs="Times New Roman"/>
          <w:color w:val="000000" w:themeColor="text1"/>
          <w:sz w:val="24"/>
          <w:szCs w:val="24"/>
        </w:rPr>
        <w:br/>
      </w:r>
      <w:r w:rsidRPr="007C1D0E">
        <w:rPr>
          <w:rFonts w:ascii="Times New Roman" w:eastAsia="Times New Roman" w:hAnsi="Times New Roman" w:cs="Times New Roman"/>
          <w:sz w:val="24"/>
          <w:szCs w:val="24"/>
        </w:rPr>
        <w:t xml:space="preserve">3.2. Минимальные размеры окладов (ставок) работников устанавливаются по соответствующим профессиональным квалификационным группам (ПКГ) с учетом требований к профессиональной подготовке и уровню квалификации в соответствии с приложением № 1 к Положению </w:t>
      </w:r>
    </w:p>
    <w:p w:rsidR="000E0EAE" w:rsidRPr="007C1D0E" w:rsidRDefault="000E0EAE" w:rsidP="00F70BD3">
      <w:pPr>
        <w:outlineLvl w:val="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3.3. </w:t>
      </w:r>
      <w:proofErr w:type="gramStart"/>
      <w:r w:rsidRPr="007C1D0E">
        <w:rPr>
          <w:rFonts w:ascii="Times New Roman" w:eastAsia="Times New Roman" w:hAnsi="Times New Roman" w:cs="Times New Roman"/>
          <w:sz w:val="24"/>
          <w:szCs w:val="24"/>
        </w:rPr>
        <w:t>Размеры базовых окладов определяются по квалификационным уровням ПКГ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исходя из произведения минимального размера должностного оклада, ставки заработной платы по соответствующей ПКГ и величины повышающего коэффициента по соответствующему квалификационному уровню ПКГ, в соответствии с Приложением 1 к настоящему</w:t>
      </w:r>
      <w:proofErr w:type="gramEnd"/>
      <w:r w:rsidRPr="007C1D0E">
        <w:rPr>
          <w:rFonts w:ascii="Times New Roman" w:eastAsia="Times New Roman" w:hAnsi="Times New Roman" w:cs="Times New Roman"/>
          <w:sz w:val="24"/>
          <w:szCs w:val="24"/>
        </w:rPr>
        <w:t xml:space="preserve"> Положению. </w:t>
      </w:r>
      <w:r w:rsidRPr="007C1D0E">
        <w:rPr>
          <w:rFonts w:ascii="Times New Roman" w:eastAsia="Times New Roman" w:hAnsi="Times New Roman" w:cs="Times New Roman"/>
          <w:i/>
          <w:iCs/>
          <w:sz w:val="24"/>
          <w:szCs w:val="24"/>
        </w:rPr>
        <w:br/>
      </w:r>
      <w:r w:rsidRPr="007C1D0E">
        <w:rPr>
          <w:rFonts w:ascii="Times New Roman" w:eastAsia="Times New Roman" w:hAnsi="Times New Roman" w:cs="Times New Roman"/>
          <w:sz w:val="24"/>
          <w:szCs w:val="24"/>
        </w:rPr>
        <w:t>3.4. Должностные оклады (ставки заработной платы) работников устанавливаются в зависимости от уровня образования, квалификационной категории, присвоенной по результатам аттестации (для педагогических работников), ученой степени, особенностей условий работы образовательных учреждений посредством умножения базового оклада, определенного в соответствии с приложением № 1 к настоящему Положению, на повышающие коэффициенты, установленные настоящим разделом Положения:</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Д(</w:t>
      </w:r>
      <w:proofErr w:type="gramEnd"/>
      <w:r w:rsidRPr="007C1D0E">
        <w:rPr>
          <w:rFonts w:ascii="Times New Roman" w:eastAsia="Times New Roman" w:hAnsi="Times New Roman" w:cs="Times New Roman"/>
          <w:sz w:val="24"/>
          <w:szCs w:val="24"/>
        </w:rPr>
        <w:t xml:space="preserve">С) = (БО х Кобр)+(БО х </w:t>
      </w:r>
      <w:proofErr w:type="spellStart"/>
      <w:r w:rsidRPr="007C1D0E">
        <w:rPr>
          <w:rFonts w:ascii="Times New Roman" w:eastAsia="Times New Roman" w:hAnsi="Times New Roman" w:cs="Times New Roman"/>
          <w:sz w:val="24"/>
          <w:szCs w:val="24"/>
        </w:rPr>
        <w:t>Ккат</w:t>
      </w:r>
      <w:proofErr w:type="spellEnd"/>
      <w:r w:rsidRPr="007C1D0E">
        <w:rPr>
          <w:rFonts w:ascii="Times New Roman" w:eastAsia="Times New Roman" w:hAnsi="Times New Roman" w:cs="Times New Roman"/>
          <w:sz w:val="24"/>
          <w:szCs w:val="24"/>
        </w:rPr>
        <w:t>) +(</w:t>
      </w:r>
      <w:proofErr w:type="spellStart"/>
      <w:r w:rsidRPr="007C1D0E">
        <w:rPr>
          <w:rFonts w:ascii="Times New Roman" w:eastAsia="Times New Roman" w:hAnsi="Times New Roman" w:cs="Times New Roman"/>
          <w:sz w:val="24"/>
          <w:szCs w:val="24"/>
        </w:rPr>
        <w:t>БОхКстаж</w:t>
      </w:r>
      <w:proofErr w:type="spellEnd"/>
      <w:r w:rsidRPr="007C1D0E">
        <w:rPr>
          <w:rFonts w:ascii="Times New Roman" w:eastAsia="Times New Roman" w:hAnsi="Times New Roman" w:cs="Times New Roman"/>
          <w:sz w:val="24"/>
          <w:szCs w:val="24"/>
        </w:rPr>
        <w:t>) (</w:t>
      </w:r>
      <w:proofErr w:type="spellStart"/>
      <w:r w:rsidRPr="007C1D0E">
        <w:rPr>
          <w:rFonts w:ascii="Times New Roman" w:eastAsia="Times New Roman" w:hAnsi="Times New Roman" w:cs="Times New Roman"/>
          <w:sz w:val="24"/>
          <w:szCs w:val="24"/>
        </w:rPr>
        <w:t>БОxКспец</w:t>
      </w:r>
      <w:proofErr w:type="spellEnd"/>
      <w:r w:rsidRPr="007C1D0E">
        <w:rPr>
          <w:rFonts w:ascii="Times New Roman" w:eastAsia="Times New Roman" w:hAnsi="Times New Roman" w:cs="Times New Roman"/>
          <w:sz w:val="24"/>
          <w:szCs w:val="24"/>
        </w:rPr>
        <w:t>), где</w:t>
      </w:r>
      <w:r w:rsidRPr="007C1D0E">
        <w:rPr>
          <w:rFonts w:ascii="Times New Roman" w:eastAsia="Times New Roman" w:hAnsi="Times New Roman" w:cs="Times New Roman"/>
          <w:sz w:val="24"/>
          <w:szCs w:val="24"/>
        </w:rPr>
        <w:br/>
        <w:t>Д(С) - должностной оклад (ставка заработной платы) работника образовательного учреждения;</w:t>
      </w:r>
      <w:r w:rsidRPr="007C1D0E">
        <w:rPr>
          <w:rFonts w:ascii="Times New Roman" w:eastAsia="Times New Roman" w:hAnsi="Times New Roman" w:cs="Times New Roman"/>
          <w:sz w:val="24"/>
          <w:szCs w:val="24"/>
        </w:rPr>
        <w:br/>
        <w:t>БО - базовый оклад работника образовательной организации;</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Кобр - повышающий коэффициент учета уровня образования и ученую степень, устанавливаемый в соответствии с п.п. 3.4.1.1 настоящего Положения;</w:t>
      </w:r>
      <w:r w:rsidRPr="007C1D0E">
        <w:rPr>
          <w:rFonts w:ascii="Times New Roman" w:eastAsia="Times New Roman" w:hAnsi="Times New Roman" w:cs="Times New Roman"/>
          <w:sz w:val="24"/>
          <w:szCs w:val="24"/>
        </w:rPr>
        <w:br/>
      </w:r>
      <w:proofErr w:type="spellStart"/>
      <w:r w:rsidRPr="007C1D0E">
        <w:rPr>
          <w:rFonts w:ascii="Times New Roman" w:eastAsia="Times New Roman" w:hAnsi="Times New Roman" w:cs="Times New Roman"/>
          <w:sz w:val="24"/>
          <w:szCs w:val="24"/>
        </w:rPr>
        <w:t>Ккат</w:t>
      </w:r>
      <w:proofErr w:type="spellEnd"/>
      <w:r w:rsidRPr="007C1D0E">
        <w:rPr>
          <w:rFonts w:ascii="Times New Roman" w:eastAsia="Times New Roman" w:hAnsi="Times New Roman" w:cs="Times New Roman"/>
          <w:sz w:val="24"/>
          <w:szCs w:val="24"/>
        </w:rPr>
        <w:t xml:space="preserve"> - повышающий коэффициент учета квалификационной категории, устанавливаемый в соответствии с п.п. 3.4.1.2 настоящего Положения;</w:t>
      </w:r>
    </w:p>
    <w:p w:rsidR="000E0EAE" w:rsidRPr="007C1D0E" w:rsidRDefault="000E0EAE" w:rsidP="00F70BD3">
      <w:pPr>
        <w:outlineLvl w:val="1"/>
        <w:rPr>
          <w:rFonts w:ascii="Times New Roman" w:eastAsia="Times New Roman" w:hAnsi="Times New Roman" w:cs="Times New Roman"/>
          <w:sz w:val="24"/>
          <w:szCs w:val="24"/>
        </w:rPr>
      </w:pPr>
      <w:proofErr w:type="spellStart"/>
      <w:r w:rsidRPr="007C1D0E">
        <w:rPr>
          <w:rFonts w:ascii="Times New Roman" w:eastAsia="Times New Roman" w:hAnsi="Times New Roman" w:cs="Times New Roman"/>
          <w:sz w:val="24"/>
          <w:szCs w:val="24"/>
        </w:rPr>
        <w:t>Кстаж</w:t>
      </w:r>
      <w:proofErr w:type="spellEnd"/>
      <w:r w:rsidRPr="007C1D0E">
        <w:rPr>
          <w:rFonts w:ascii="Times New Roman" w:eastAsia="Times New Roman" w:hAnsi="Times New Roman" w:cs="Times New Roman"/>
          <w:sz w:val="24"/>
          <w:szCs w:val="24"/>
        </w:rPr>
        <w:t xml:space="preserve"> - повышающий коэффициент учета за стаж педагогической деятельности, устанавливаемый в соответствии с п.п. 3.4.1.2 настоящего Положения; </w:t>
      </w:r>
      <w:r w:rsidRPr="007C1D0E">
        <w:rPr>
          <w:rFonts w:ascii="Times New Roman" w:eastAsia="Times New Roman" w:hAnsi="Times New Roman" w:cs="Times New Roman"/>
          <w:sz w:val="24"/>
          <w:szCs w:val="24"/>
        </w:rPr>
        <w:br/>
      </w:r>
      <w:proofErr w:type="spellStart"/>
      <w:r w:rsidRPr="007C1D0E">
        <w:rPr>
          <w:rFonts w:ascii="Times New Roman" w:eastAsia="Times New Roman" w:hAnsi="Times New Roman" w:cs="Times New Roman"/>
          <w:sz w:val="24"/>
          <w:szCs w:val="24"/>
        </w:rPr>
        <w:t>Кспец</w:t>
      </w:r>
      <w:proofErr w:type="spellEnd"/>
      <w:r w:rsidRPr="007C1D0E">
        <w:rPr>
          <w:rFonts w:ascii="Times New Roman" w:eastAsia="Times New Roman" w:hAnsi="Times New Roman" w:cs="Times New Roman"/>
          <w:sz w:val="24"/>
          <w:szCs w:val="24"/>
        </w:rPr>
        <w:t xml:space="preserve"> - повышающий коэффициент за специфику работы в отдельных образовательных организациях, устанавливаемый в соответствии с п. 3.7 настоящего Положения. </w:t>
      </w:r>
      <w:r w:rsidRPr="007C1D0E">
        <w:rPr>
          <w:rFonts w:ascii="Times New Roman" w:eastAsia="Times New Roman" w:hAnsi="Times New Roman" w:cs="Times New Roman"/>
          <w:sz w:val="24"/>
          <w:szCs w:val="24"/>
        </w:rPr>
        <w:br/>
        <w:t>3.4.1. Базовые оклады, определенные в соответствии с приложением № 1 к настоящему Положению, увеличиваются на повышающие коэффициенты:</w:t>
      </w:r>
      <w:r w:rsidRPr="007C1D0E">
        <w:rPr>
          <w:rFonts w:ascii="Times New Roman" w:eastAsia="Times New Roman" w:hAnsi="Times New Roman" w:cs="Times New Roman"/>
          <w:sz w:val="24"/>
          <w:szCs w:val="24"/>
        </w:rPr>
        <w:br/>
        <w:t>3.4.1.1. Повышающий коэффициент за учёную степень рекомендуется устанавливать образовательной  организацией самостоятельно в пределах выделенных ассигнований; рекомендуемый повышающий коэффициент по должности педагогическим работникам за высшее  образование – 0,036.</w:t>
      </w:r>
    </w:p>
    <w:p w:rsidR="000E0EAE" w:rsidRPr="007C1D0E" w:rsidRDefault="000E0EAE" w:rsidP="00F70BD3">
      <w:pPr>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t xml:space="preserve">3.4.1.2. За квалификационную категорию: </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высшая квалификационная категория - 0,5;</w:t>
      </w:r>
      <w:r w:rsidRPr="007C1D0E">
        <w:rPr>
          <w:rFonts w:ascii="Times New Roman" w:eastAsia="Times New Roman" w:hAnsi="Times New Roman" w:cs="Times New Roman"/>
          <w:sz w:val="24"/>
          <w:szCs w:val="24"/>
        </w:rPr>
        <w:br/>
        <w:t>первая квалификационная категория - 0,25;</w:t>
      </w:r>
      <w:r w:rsidRPr="007C1D0E">
        <w:rPr>
          <w:rFonts w:ascii="Times New Roman" w:eastAsia="Times New Roman" w:hAnsi="Times New Roman" w:cs="Times New Roman"/>
          <w:color w:val="FF0000"/>
          <w:sz w:val="24"/>
          <w:szCs w:val="24"/>
        </w:rPr>
        <w:br/>
      </w:r>
      <w:proofErr w:type="gramStart"/>
      <w:r w:rsidRPr="007C1D0E">
        <w:rPr>
          <w:rFonts w:ascii="Times New Roman" w:eastAsia="Times New Roman" w:hAnsi="Times New Roman" w:cs="Times New Roman"/>
          <w:sz w:val="24"/>
          <w:szCs w:val="24"/>
        </w:rPr>
        <w:t>Повышающий коэффициент за наличие квалификационной категории сохраняется на срок до одного года по истечении срока ее действия в случаях длительной нетрудоспособности работника в течение аттестационного периода, по возвращении в течение учебного года из длительной командировки, связанной с профессиональной деятельностью, из отпуска длительностью до одного года, из отпуска по уходу за ребенком, независимо от срока окончания действия квалификационной категории, при приеме</w:t>
      </w:r>
      <w:proofErr w:type="gramEnd"/>
      <w:r w:rsidRPr="007C1D0E">
        <w:rPr>
          <w:rFonts w:ascii="Times New Roman" w:eastAsia="Times New Roman" w:hAnsi="Times New Roman" w:cs="Times New Roman"/>
          <w:sz w:val="24"/>
          <w:szCs w:val="24"/>
        </w:rPr>
        <w:t xml:space="preserve"> на работу после увольнения в связи с ликвидацией образовательнойорганизации, а также тем работникам, которым до достижения возраста, дающего право на трудовую пенсию по старости в соответствии с </w:t>
      </w:r>
      <w:hyperlink r:id="rId15" w:history="1">
        <w:r w:rsidRPr="007C1D0E">
          <w:rPr>
            <w:rFonts w:ascii="Times New Roman" w:eastAsia="Times New Roman" w:hAnsi="Times New Roman" w:cs="Times New Roman"/>
            <w:sz w:val="24"/>
            <w:szCs w:val="24"/>
            <w:u w:val="single"/>
          </w:rPr>
          <w:t>Федеральным законом от 17 декабря 2001 года № 173-ФЗ "О трудовых пенсиях в Российской Федерации"</w:t>
        </w:r>
      </w:hyperlink>
      <w:r w:rsidRPr="007C1D0E">
        <w:rPr>
          <w:rFonts w:ascii="Times New Roman" w:eastAsia="Times New Roman" w:hAnsi="Times New Roman" w:cs="Times New Roman"/>
          <w:sz w:val="24"/>
          <w:szCs w:val="24"/>
        </w:rPr>
        <w:t xml:space="preserve">, остался один год и менее. </w:t>
      </w:r>
    </w:p>
    <w:p w:rsidR="000E0EAE" w:rsidRPr="007C1D0E" w:rsidRDefault="000E0EAE" w:rsidP="00F70BD3">
      <w:pPr>
        <w:rPr>
          <w:rFonts w:ascii="Times New Roman" w:eastAsia="Times New Roman" w:hAnsi="Times New Roman" w:cs="Times New Roman"/>
          <w:i/>
          <w:iCs/>
          <w:sz w:val="24"/>
          <w:szCs w:val="24"/>
        </w:rPr>
      </w:pPr>
      <w:r w:rsidRPr="007C1D0E">
        <w:rPr>
          <w:rFonts w:ascii="Times New Roman" w:eastAsia="Times New Roman" w:hAnsi="Times New Roman" w:cs="Times New Roman"/>
          <w:sz w:val="24"/>
          <w:szCs w:val="24"/>
        </w:rPr>
        <w:t>При установлении оплаты труда педагогическим работникам, выполняющим работу по иной должности, по которой не установлена квалификационная категория, условия оплаты труда определяются с учетом имеющейся квалификационной категории, если профиль выполняемой педагогической работы соответствует профилю работы, по которой имеется категория.</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3.5. Положением по оплате труда для работников профессионально квалификационных групп </w:t>
      </w:r>
      <w:proofErr w:type="gramStart"/>
      <w:r w:rsidRPr="007C1D0E">
        <w:rPr>
          <w:rFonts w:ascii="Times New Roman" w:eastAsia="Times New Roman" w:hAnsi="Times New Roman" w:cs="Times New Roman"/>
          <w:sz w:val="24"/>
          <w:szCs w:val="24"/>
        </w:rPr>
        <w:t>должностей работников образования, состоящих в штате образовательной организации  рекомендуются</w:t>
      </w:r>
      <w:proofErr w:type="gramEnd"/>
      <w:r w:rsidRPr="007C1D0E">
        <w:rPr>
          <w:rFonts w:ascii="Times New Roman" w:eastAsia="Times New Roman" w:hAnsi="Times New Roman" w:cs="Times New Roman"/>
          <w:sz w:val="24"/>
          <w:szCs w:val="24"/>
        </w:rPr>
        <w:t xml:space="preserve"> персональные повышающие коэффициенты, формирующие надбавки к должностным окладам работников: </w:t>
      </w:r>
    </w:p>
    <w:p w:rsidR="00AC79A3"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3.5.1. За выслугу лет: </w:t>
      </w:r>
      <w:r w:rsidRPr="007C1D0E">
        <w:rPr>
          <w:rFonts w:ascii="Times New Roman" w:eastAsia="Times New Roman" w:hAnsi="Times New Roman" w:cs="Times New Roman"/>
          <w:sz w:val="24"/>
          <w:szCs w:val="24"/>
        </w:rPr>
        <w:br/>
        <w:t>при выслуге лет от 2 до 5 лет - 0,035;</w:t>
      </w:r>
      <w:r w:rsidRPr="007C1D0E">
        <w:rPr>
          <w:rFonts w:ascii="Times New Roman" w:eastAsia="Times New Roman" w:hAnsi="Times New Roman" w:cs="Times New Roman"/>
          <w:sz w:val="24"/>
          <w:szCs w:val="24"/>
        </w:rPr>
        <w:br/>
        <w:t>при выслуге лет от 5 до 10 лет - 0,07;</w:t>
      </w:r>
      <w:r w:rsidRPr="007C1D0E">
        <w:rPr>
          <w:rFonts w:ascii="Times New Roman" w:eastAsia="Times New Roman" w:hAnsi="Times New Roman" w:cs="Times New Roman"/>
          <w:sz w:val="24"/>
          <w:szCs w:val="24"/>
        </w:rPr>
        <w:br/>
        <w:t>при выслуге лет от 10 до 20 лет - 0,105;</w:t>
      </w:r>
    </w:p>
    <w:p w:rsidR="00987FC8"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при выслуге более 20 лет   - 0,15.</w:t>
      </w:r>
      <w:r w:rsidRPr="007C1D0E">
        <w:rPr>
          <w:rFonts w:ascii="Times New Roman" w:eastAsia="Times New Roman" w:hAnsi="Times New Roman" w:cs="Times New Roman"/>
          <w:sz w:val="24"/>
          <w:szCs w:val="24"/>
        </w:rPr>
        <w:br/>
        <w:t>Надбавка за выслугу лет устанавливается:</w:t>
      </w:r>
      <w:r w:rsidRPr="007C1D0E">
        <w:rPr>
          <w:rFonts w:ascii="Times New Roman" w:eastAsia="Times New Roman" w:hAnsi="Times New Roman" w:cs="Times New Roman"/>
          <w:sz w:val="24"/>
          <w:szCs w:val="24"/>
        </w:rPr>
        <w:br/>
        <w:t>для педагогических работников - в зависимости от общего педагогического стажа, педагогической нагрузки, установленной по тарификации;</w:t>
      </w:r>
      <w:r w:rsidRPr="007C1D0E">
        <w:rPr>
          <w:rFonts w:ascii="Times New Roman" w:eastAsia="Times New Roman" w:hAnsi="Times New Roman" w:cs="Times New Roman"/>
          <w:sz w:val="24"/>
          <w:szCs w:val="24"/>
        </w:rPr>
        <w:br/>
        <w:t xml:space="preserve">для работников, относимых к профессиональным квалификационным группам учебно-вспомогательного состава и общеотраслевых служащих - в зависимости от общего стажа работы в данной организации. </w:t>
      </w:r>
    </w:p>
    <w:p w:rsidR="000E0EAE" w:rsidRPr="00987FC8" w:rsidRDefault="000E0EAE" w:rsidP="00F70BD3">
      <w:pPr>
        <w:rPr>
          <w:rFonts w:ascii="Times New Roman" w:eastAsia="Times New Roman" w:hAnsi="Times New Roman" w:cs="Times New Roman"/>
          <w:sz w:val="24"/>
          <w:szCs w:val="24"/>
        </w:rPr>
      </w:pPr>
      <w:r w:rsidRPr="00987FC8">
        <w:rPr>
          <w:rFonts w:ascii="Times New Roman" w:eastAsia="Times New Roman" w:hAnsi="Times New Roman" w:cs="Times New Roman"/>
          <w:sz w:val="24"/>
          <w:szCs w:val="24"/>
        </w:rPr>
        <w:t>Надбавки за выслугу лет рассчитыва</w:t>
      </w:r>
      <w:r w:rsidR="00987FC8" w:rsidRPr="00987FC8">
        <w:rPr>
          <w:rFonts w:ascii="Times New Roman" w:eastAsia="Times New Roman" w:hAnsi="Times New Roman" w:cs="Times New Roman"/>
          <w:sz w:val="24"/>
          <w:szCs w:val="24"/>
        </w:rPr>
        <w:t>е</w:t>
      </w:r>
      <w:r w:rsidRPr="00987FC8">
        <w:rPr>
          <w:rFonts w:ascii="Times New Roman" w:eastAsia="Times New Roman" w:hAnsi="Times New Roman" w:cs="Times New Roman"/>
          <w:sz w:val="24"/>
          <w:szCs w:val="24"/>
        </w:rPr>
        <w:t xml:space="preserve">тся, исходя из базового оклада. Применение персональных надбавок за выслугу лет не образует новый должностной оклад и не учитывается при исчислении стимулирующих, компенсационных и иных выплат, устанавливаемых в процентном отношении к должностному окладу. </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3.6. При наступлении у работника права на изменение размера ставки (оклада) в период пребывания его в ежегодном или другом отпуске, а также в период его временной нетрудоспособности выплата заработной платы исходя из более высокого оклада (ставки) осуществляется со дня окончания отпуска или периода временной нетрудоспособности.</w:t>
      </w:r>
      <w:r w:rsidRPr="007C1D0E">
        <w:rPr>
          <w:rFonts w:ascii="Times New Roman" w:eastAsia="Times New Roman" w:hAnsi="Times New Roman" w:cs="Times New Roman"/>
          <w:sz w:val="24"/>
          <w:szCs w:val="24"/>
        </w:rPr>
        <w:br/>
        <w:t xml:space="preserve">3.7. </w:t>
      </w:r>
      <w:proofErr w:type="gramStart"/>
      <w:r w:rsidRPr="007C1D0E">
        <w:rPr>
          <w:rFonts w:ascii="Times New Roman" w:eastAsia="Times New Roman" w:hAnsi="Times New Roman" w:cs="Times New Roman"/>
          <w:sz w:val="24"/>
          <w:szCs w:val="24"/>
        </w:rPr>
        <w:t>Должностные оклады (ставки заработной платы) отдельным категориям работников за специфику работы в отдельных образовательных организациях устанавливаются с применением следующих повышающих коэффициентов по сравнению с установленным в соответствии с п. 3.4 настоящего Положения должностным окладом (ставкой заработной платы):</w:t>
      </w:r>
      <w:r w:rsidRPr="007C1D0E">
        <w:rPr>
          <w:rFonts w:ascii="Times New Roman" w:eastAsia="Times New Roman" w:hAnsi="Times New Roman" w:cs="Times New Roman"/>
          <w:sz w:val="24"/>
          <w:szCs w:val="24"/>
        </w:rPr>
        <w:br/>
      </w:r>
      <w:proofErr w:type="gram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84"/>
        <w:gridCol w:w="2459"/>
      </w:tblGrid>
      <w:tr w:rsidR="000E0EAE" w:rsidRPr="007C1D0E" w:rsidTr="00105E51">
        <w:trPr>
          <w:trHeight w:val="15"/>
          <w:tblCellSpacing w:w="15" w:type="dxa"/>
        </w:trPr>
        <w:tc>
          <w:tcPr>
            <w:tcW w:w="6939"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414"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Виды труда, за которые производится повышение должностных окладов (ставок заработной платы)</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Повышающие</w:t>
            </w:r>
            <w:r w:rsidR="00AC79A3">
              <w:rPr>
                <w:rFonts w:ascii="Times New Roman" w:eastAsia="Times New Roman" w:hAnsi="Times New Roman" w:cs="Times New Roman"/>
                <w:b/>
                <w:bCs/>
                <w:sz w:val="24"/>
                <w:szCs w:val="24"/>
              </w:rPr>
              <w:t xml:space="preserve"> </w:t>
            </w:r>
            <w:r w:rsidRPr="007C1D0E">
              <w:rPr>
                <w:rFonts w:ascii="Times New Roman" w:eastAsia="Times New Roman" w:hAnsi="Times New Roman" w:cs="Times New Roman"/>
                <w:b/>
                <w:bCs/>
                <w:sz w:val="24"/>
                <w:szCs w:val="24"/>
              </w:rPr>
              <w:t>коэффициенты</w:t>
            </w: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За условия труда, отклоняющиеся от </w:t>
            </w:r>
            <w:proofErr w:type="gramStart"/>
            <w:r w:rsidRPr="007C1D0E">
              <w:rPr>
                <w:rFonts w:ascii="Times New Roman" w:eastAsia="Times New Roman" w:hAnsi="Times New Roman" w:cs="Times New Roman"/>
                <w:sz w:val="24"/>
                <w:szCs w:val="24"/>
              </w:rPr>
              <w:t>нормальных</w:t>
            </w:r>
            <w:proofErr w:type="gramEnd"/>
            <w:r w:rsidRPr="007C1D0E">
              <w:rPr>
                <w:rFonts w:ascii="Times New Roman" w:eastAsia="Times New Roman" w:hAnsi="Times New Roman" w:cs="Times New Roman"/>
                <w:sz w:val="24"/>
                <w:szCs w:val="24"/>
              </w:rPr>
              <w:t>:</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работу в учреждениях, расположенных в сельских населенных пунктах </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0,25</w:t>
            </w: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Учителям и другим педагогическим работникам за работу в специальных (коррекционных) образовательных учреждениях (отделениях, классах, группах) для обучающихся, воспитанников с ограниченными возможностями здоровья (в том числе с задержкой психического развития); в оздоровительных образовательных учреждениях санаторного типа (классах, группах) для детей, нуждающихся в длительном лечении </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 0,20 </w:t>
            </w: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Учителям и другим педагогическим работникам за работу с детьми и </w:t>
            </w:r>
            <w:r w:rsidR="00505463" w:rsidRPr="007C1D0E">
              <w:rPr>
                <w:rFonts w:ascii="Times New Roman" w:eastAsia="Times New Roman" w:hAnsi="Times New Roman" w:cs="Times New Roman"/>
                <w:sz w:val="24"/>
                <w:szCs w:val="24"/>
              </w:rPr>
              <w:t>подростками, с</w:t>
            </w:r>
            <w:r w:rsidRPr="007C1D0E">
              <w:rPr>
                <w:rFonts w:ascii="Times New Roman" w:eastAsia="Times New Roman" w:hAnsi="Times New Roman" w:cs="Times New Roman"/>
                <w:sz w:val="24"/>
                <w:szCs w:val="24"/>
              </w:rPr>
              <w:t xml:space="preserve"> ограниченными возможностями здоровья, детьми-инвалидами, с </w:t>
            </w:r>
            <w:proofErr w:type="spellStart"/>
            <w:r w:rsidRPr="007C1D0E">
              <w:rPr>
                <w:rFonts w:ascii="Times New Roman" w:eastAsia="Times New Roman" w:hAnsi="Times New Roman" w:cs="Times New Roman"/>
                <w:sz w:val="24"/>
                <w:szCs w:val="24"/>
              </w:rPr>
              <w:t>девиантным</w:t>
            </w:r>
            <w:proofErr w:type="spellEnd"/>
            <w:r w:rsidRPr="007C1D0E">
              <w:rPr>
                <w:rFonts w:ascii="Times New Roman" w:eastAsia="Times New Roman" w:hAnsi="Times New Roman" w:cs="Times New Roman"/>
                <w:sz w:val="24"/>
                <w:szCs w:val="24"/>
              </w:rPr>
              <w:t xml:space="preserve"> поведением, в том числе на отделениях, в классах, группах </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t xml:space="preserve">0,20 </w:t>
            </w: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Учителям и другим педагогическим работникам за индивидуальное обучение на дому на основании медицинского заключения детей, имеющих ограниченные возможности здоровья на период фактической работы с указанными в </w:t>
            </w:r>
            <w:r w:rsidRPr="007C1D0E">
              <w:rPr>
                <w:rFonts w:ascii="Times New Roman" w:eastAsia="Times New Roman" w:hAnsi="Times New Roman" w:cs="Times New Roman"/>
                <w:sz w:val="24"/>
                <w:szCs w:val="24"/>
              </w:rPr>
              <w:lastRenderedPageBreak/>
              <w:t xml:space="preserve">настоящем пункте категориями детей </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0,20 </w:t>
            </w:r>
          </w:p>
        </w:tc>
      </w:tr>
      <w:tr w:rsidR="000E0EAE" w:rsidRPr="007C1D0E" w:rsidTr="00105E51">
        <w:trPr>
          <w:tblCellSpacing w:w="15" w:type="dxa"/>
        </w:trPr>
        <w:tc>
          <w:tcPr>
            <w:tcW w:w="69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2. Специалистам психолого-педагогических и медико-педагогических комиссий, логопедических пунктов, учреждений по работе с несовершеннолетними, злоупотребляющими </w:t>
            </w:r>
            <w:proofErr w:type="spellStart"/>
            <w:r w:rsidRPr="007C1D0E">
              <w:rPr>
                <w:rFonts w:ascii="Times New Roman" w:eastAsia="Times New Roman" w:hAnsi="Times New Roman" w:cs="Times New Roman"/>
                <w:sz w:val="24"/>
                <w:szCs w:val="24"/>
              </w:rPr>
              <w:t>психоактивными</w:t>
            </w:r>
            <w:proofErr w:type="spellEnd"/>
            <w:r w:rsidRPr="007C1D0E">
              <w:rPr>
                <w:rFonts w:ascii="Times New Roman" w:eastAsia="Times New Roman" w:hAnsi="Times New Roman" w:cs="Times New Roman"/>
                <w:sz w:val="24"/>
                <w:szCs w:val="24"/>
              </w:rPr>
              <w:t xml:space="preserve"> веществами (наркотиками)</w:t>
            </w:r>
          </w:p>
        </w:tc>
        <w:tc>
          <w:tcPr>
            <w:tcW w:w="241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t xml:space="preserve"> 0,20 </w:t>
            </w:r>
          </w:p>
        </w:tc>
      </w:tr>
    </w:tbl>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В случаях, когда отдельным категориям работников предусмотрено повышение базовых окладов по двум и более основаниям, абсолютный размер каждого повышения, установленного в процентах, исчисляется из базового оклада без учета повышения по другим основаниям. </w:t>
      </w:r>
      <w:r w:rsidRPr="007C1D0E">
        <w:rPr>
          <w:rFonts w:ascii="Times New Roman" w:eastAsia="Times New Roman" w:hAnsi="Times New Roman" w:cs="Times New Roman"/>
          <w:sz w:val="24"/>
          <w:szCs w:val="24"/>
        </w:rPr>
        <w:br/>
        <w:t xml:space="preserve">3.8. </w:t>
      </w:r>
      <w:proofErr w:type="gramStart"/>
      <w:r w:rsidRPr="007C1D0E">
        <w:rPr>
          <w:rFonts w:ascii="Times New Roman" w:eastAsia="Times New Roman" w:hAnsi="Times New Roman" w:cs="Times New Roman"/>
          <w:sz w:val="24"/>
          <w:szCs w:val="24"/>
        </w:rPr>
        <w:t>Перечень работников и конкретные размеры повышающих коэффициентов за специфику работы к должностным окладам работников (в случаях, предусматривающих диапазон от минимального до максимального размеров выплат) определяются руководителем образовательного учреждения по согласованию с представительным органом работников учреждения в зависимости от степени и продолжительности их занятости в условиях, отклоняющихся от нормальных, и других факторов.</w:t>
      </w:r>
      <w:proofErr w:type="gramEnd"/>
      <w:r w:rsidRPr="007C1D0E">
        <w:rPr>
          <w:rFonts w:ascii="Times New Roman" w:eastAsia="Times New Roman" w:hAnsi="Times New Roman" w:cs="Times New Roman"/>
          <w:sz w:val="24"/>
          <w:szCs w:val="24"/>
        </w:rPr>
        <w:t xml:space="preserve"> Перечень должностей, по которым с учетом конкретных условий работы в данной организации, подразделении, устанавливаются повышающие коэффициенты за специфику работы, определяются положением об оплате труда в образовательной организации. </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3.9. В случаях, когда работникам предусмотрено повышение базовых окладов по основаниям, установленным пп.3.4, 3.7 настоящего Положения, абсолютный размер каждого повышения исчисляется из базового оклада без учета повышения по другим </w:t>
      </w:r>
      <w:proofErr w:type="spellStart"/>
      <w:r w:rsidRPr="007C1D0E">
        <w:rPr>
          <w:rFonts w:ascii="Times New Roman" w:eastAsia="Times New Roman" w:hAnsi="Times New Roman" w:cs="Times New Roman"/>
          <w:sz w:val="24"/>
          <w:szCs w:val="24"/>
        </w:rPr>
        <w:t>основаниям</w:t>
      </w:r>
      <w:proofErr w:type="gramStart"/>
      <w:r w:rsidRPr="007C1D0E">
        <w:rPr>
          <w:rFonts w:ascii="Times New Roman" w:eastAsia="Times New Roman" w:hAnsi="Times New Roman" w:cs="Times New Roman"/>
          <w:sz w:val="24"/>
          <w:szCs w:val="24"/>
        </w:rPr>
        <w:t>.</w:t>
      </w:r>
      <w:r w:rsidR="001106A9">
        <w:rPr>
          <w:rFonts w:ascii="Times New Roman" w:eastAsia="Times New Roman" w:hAnsi="Times New Roman" w:cs="Times New Roman"/>
          <w:sz w:val="24"/>
          <w:szCs w:val="24"/>
        </w:rPr>
        <w:t>и</w:t>
      </w:r>
      <w:proofErr w:type="gramEnd"/>
      <w:r w:rsidR="001106A9">
        <w:rPr>
          <w:rFonts w:ascii="Times New Roman" w:eastAsia="Times New Roman" w:hAnsi="Times New Roman" w:cs="Times New Roman"/>
          <w:sz w:val="24"/>
          <w:szCs w:val="24"/>
        </w:rPr>
        <w:t>р</w:t>
      </w:r>
      <w:proofErr w:type="spellEnd"/>
      <w:r w:rsidRPr="007C1D0E">
        <w:rPr>
          <w:rFonts w:ascii="Times New Roman" w:eastAsia="Times New Roman" w:hAnsi="Times New Roman" w:cs="Times New Roman"/>
          <w:sz w:val="24"/>
          <w:szCs w:val="24"/>
        </w:rPr>
        <w:br/>
        <w:t xml:space="preserve">3.10. </w:t>
      </w:r>
      <w:proofErr w:type="gramStart"/>
      <w:r w:rsidRPr="007C1D0E">
        <w:rPr>
          <w:rFonts w:ascii="Times New Roman" w:eastAsia="Times New Roman" w:hAnsi="Times New Roman" w:cs="Times New Roman"/>
          <w:sz w:val="24"/>
          <w:szCs w:val="24"/>
        </w:rPr>
        <w:t>Повышения (должностных окладо</w:t>
      </w:r>
      <w:r w:rsidR="00B972B2" w:rsidRPr="007C1D0E">
        <w:rPr>
          <w:rFonts w:ascii="Times New Roman" w:eastAsia="Times New Roman" w:hAnsi="Times New Roman" w:cs="Times New Roman"/>
          <w:sz w:val="24"/>
          <w:szCs w:val="24"/>
        </w:rPr>
        <w:t>в (</w:t>
      </w:r>
      <w:r w:rsidRPr="007C1D0E">
        <w:rPr>
          <w:rFonts w:ascii="Times New Roman" w:eastAsia="Times New Roman" w:hAnsi="Times New Roman" w:cs="Times New Roman"/>
          <w:sz w:val="24"/>
          <w:szCs w:val="24"/>
        </w:rPr>
        <w:t>ставок заработной платы) по основаниям, предусмотренным в данном разделе, образуют новые размеры ставок заработной платы (должностных окладов), применяемых при исчислении заработной платы с учетом объема учебной нагрузки (педагогической работы).</w:t>
      </w:r>
      <w:proofErr w:type="gramEnd"/>
    </w:p>
    <w:p w:rsidR="000E0EA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3.11. Коэффициенты, повышающие минимальный оклад по ПКГ, коэффициенты увеличения заработной платы по Указам Президента Российской Федерации, принятые Правительством Пензенской области, и размер ежемесячной денежной компенсации на обеспечение педагогических работников книгоиздательской продукцией и периодическими изданиями, формируют должностной оклад (ставку заработной платы) и учитываются при исчислении компенсационных, стимулирующих и иных выплат работникам, устанавливаемых в процентном отношении от должностного оклада (ставки заработной платы). Должностной оклад (ставка заработной платы) формируется в результате суммы произведения минимального оклада по ПКГ, повышающих коэффициентов, коэффициентов увеличения заработной платы по Указам Президента Российской Федерации, принятых Правительством Пензенской области, и размера денежной компенсации на обеспечение педагогических работников книгоиздательской продукцией и периодическими изданиями.</w:t>
      </w:r>
      <w:r w:rsidRPr="007C1D0E">
        <w:rPr>
          <w:rFonts w:ascii="Times New Roman" w:eastAsia="Times New Roman" w:hAnsi="Times New Roman" w:cs="Times New Roman"/>
          <w:sz w:val="24"/>
          <w:szCs w:val="24"/>
        </w:rPr>
        <w:br/>
        <w:t>Педагогическим работникам муниципальных образовательных организаций должностной оклад (ставка заработной платы) с учетом нагрузки увеличивается на денежную компенсацию в размере</w:t>
      </w:r>
      <w:r w:rsidRPr="007C1D0E">
        <w:rPr>
          <w:rFonts w:ascii="Times New Roman" w:eastAsia="Times New Roman" w:hAnsi="Times New Roman" w:cs="Times New Roman"/>
          <w:color w:val="000000" w:themeColor="text1"/>
          <w:sz w:val="24"/>
          <w:szCs w:val="24"/>
        </w:rPr>
        <w:t>100</w:t>
      </w:r>
      <w:r w:rsidRPr="007C1D0E">
        <w:rPr>
          <w:rFonts w:ascii="Times New Roman" w:eastAsia="Times New Roman" w:hAnsi="Times New Roman" w:cs="Times New Roman"/>
          <w:sz w:val="24"/>
          <w:szCs w:val="24"/>
        </w:rPr>
        <w:t xml:space="preserve"> рублей на обеспечение книгоиздательской продукцией и периодическими изданиями по основному месту работы</w:t>
      </w:r>
      <w:r w:rsidR="00F654E1">
        <w:rPr>
          <w:rFonts w:ascii="Times New Roman" w:eastAsia="Times New Roman" w:hAnsi="Times New Roman" w:cs="Times New Roman"/>
          <w:sz w:val="24"/>
          <w:szCs w:val="24"/>
        </w:rPr>
        <w:t>.</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lastRenderedPageBreak/>
        <w:t>4. Установление должностных окладов руководителю и ведущему  бухгалтеру</w:t>
      </w:r>
    </w:p>
    <w:p w:rsidR="000E0EAE" w:rsidRPr="005871F4" w:rsidRDefault="000E0EAE" w:rsidP="00F70BD3">
      <w:pPr>
        <w:spacing w:before="100" w:beforeAutospacing="1" w:after="100" w:afterAutospacing="1"/>
        <w:outlineLvl w:val="1"/>
        <w:rPr>
          <w:rFonts w:ascii="Times New Roman" w:eastAsia="Times New Roman" w:hAnsi="Times New Roman" w:cs="Times New Roman"/>
          <w:color w:val="FF0000"/>
          <w:sz w:val="24"/>
          <w:szCs w:val="24"/>
        </w:rPr>
      </w:pPr>
      <w:r w:rsidRPr="007C1D0E">
        <w:rPr>
          <w:rFonts w:ascii="Times New Roman" w:eastAsia="Times New Roman" w:hAnsi="Times New Roman" w:cs="Times New Roman"/>
          <w:sz w:val="24"/>
          <w:szCs w:val="24"/>
        </w:rPr>
        <w:t>4.1. Заработна</w:t>
      </w:r>
      <w:r w:rsidR="00FA5BDF">
        <w:rPr>
          <w:rFonts w:ascii="Times New Roman" w:eastAsia="Times New Roman" w:hAnsi="Times New Roman" w:cs="Times New Roman"/>
          <w:sz w:val="24"/>
          <w:szCs w:val="24"/>
        </w:rPr>
        <w:t xml:space="preserve">я плата руководителя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ведущего бухгалтера состоит из должностного оклада, компенсационных выплат и выплат стимулирующего характера</w:t>
      </w:r>
      <w:r w:rsidRPr="005871F4">
        <w:rPr>
          <w:rFonts w:ascii="Times New Roman" w:eastAsia="Times New Roman" w:hAnsi="Times New Roman" w:cs="Times New Roman"/>
          <w:color w:val="FF0000"/>
          <w:sz w:val="24"/>
          <w:szCs w:val="24"/>
        </w:rPr>
        <w:t>.</w:t>
      </w:r>
    </w:p>
    <w:p w:rsidR="00AC79A3" w:rsidRDefault="000E0EAE" w:rsidP="00F70BD3">
      <w:pPr>
        <w:spacing w:before="100" w:beforeAutospacing="1" w:after="100" w:afterAutospacing="1"/>
        <w:outlineLvl w:val="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4.2. Индексация заработной платы работников, отнесенных к категории «руководители», не может превышать индексацию заработной платы, предусмотренную в плане финансово-хозяйственной деятельности организации на очередной финансовый год.</w:t>
      </w:r>
      <w:r w:rsidRPr="007C1D0E">
        <w:rPr>
          <w:rFonts w:ascii="Times New Roman" w:eastAsia="Times New Roman" w:hAnsi="Times New Roman" w:cs="Times New Roman"/>
          <w:sz w:val="24"/>
          <w:szCs w:val="24"/>
        </w:rPr>
        <w:br/>
        <w:t>4.3. Должностной о</w:t>
      </w:r>
      <w:r w:rsidR="00FA5BDF">
        <w:rPr>
          <w:rFonts w:ascii="Times New Roman" w:eastAsia="Times New Roman" w:hAnsi="Times New Roman" w:cs="Times New Roman"/>
          <w:sz w:val="24"/>
          <w:szCs w:val="24"/>
        </w:rPr>
        <w:t xml:space="preserve">клад руководителя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Pr="007C1D0E">
        <w:rPr>
          <w:rFonts w:ascii="Times New Roman" w:eastAsia="Times New Roman" w:hAnsi="Times New Roman" w:cs="Times New Roman"/>
          <w:sz w:val="24"/>
          <w:szCs w:val="24"/>
        </w:rPr>
        <w:t>, подведомственного Отделу  образования администрации Белинского района Пензенской области устанавливается учредителем в трудовом договоре (дополнительном соглашении к трудовому договору) путем произведения величины средней заработной платы работников основного персонала данной организации за прошедший финансовый год и коэффициента в зависимости от отнесения организации к группе по оплате труда руководителя.                                                                                                                                                                4.4. К</w:t>
      </w:r>
      <w:r w:rsidR="00FA5BDF">
        <w:rPr>
          <w:rFonts w:ascii="Times New Roman" w:eastAsia="Times New Roman" w:hAnsi="Times New Roman" w:cs="Times New Roman"/>
          <w:sz w:val="24"/>
          <w:szCs w:val="24"/>
        </w:rPr>
        <w:t xml:space="preserve"> основному персоналу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относятся работники, непосредственно обеспечивающие выполнение основных функций, для реализации которых создана организация. Перечни должностей и профессий работников организации, которые относятся к основному персоналу по типам и видам образовательных организаций приведены в </w:t>
      </w:r>
      <w:r w:rsidRPr="00FA5BDF">
        <w:rPr>
          <w:rFonts w:ascii="Times New Roman" w:eastAsia="Times New Roman" w:hAnsi="Times New Roman" w:cs="Times New Roman"/>
          <w:b/>
          <w:sz w:val="24"/>
          <w:szCs w:val="24"/>
        </w:rPr>
        <w:t>приложении № 2</w:t>
      </w:r>
      <w:r w:rsidRPr="007C1D0E">
        <w:rPr>
          <w:rFonts w:ascii="Times New Roman" w:eastAsia="Times New Roman" w:hAnsi="Times New Roman" w:cs="Times New Roman"/>
          <w:sz w:val="24"/>
          <w:szCs w:val="24"/>
        </w:rPr>
        <w:t xml:space="preserve"> к настоящему Положению.</w:t>
      </w:r>
      <w:r w:rsidRPr="007C1D0E">
        <w:rPr>
          <w:rFonts w:ascii="Times New Roman" w:eastAsia="Times New Roman" w:hAnsi="Times New Roman" w:cs="Times New Roman"/>
          <w:sz w:val="24"/>
          <w:szCs w:val="24"/>
        </w:rPr>
        <w:br/>
        <w:t>4.5. Порядок исчисления размера средней заработной платы, для определения размера должностного оклада руководителя организации:</w:t>
      </w:r>
      <w:r w:rsidRPr="007C1D0E">
        <w:rPr>
          <w:rFonts w:ascii="Times New Roman" w:eastAsia="Times New Roman" w:hAnsi="Times New Roman" w:cs="Times New Roman"/>
          <w:sz w:val="24"/>
          <w:szCs w:val="24"/>
        </w:rPr>
        <w:br/>
        <w:t xml:space="preserve">Периодичность исчисления размера средней заработной </w:t>
      </w:r>
      <w:proofErr w:type="gramStart"/>
      <w:r w:rsidRPr="007C1D0E">
        <w:rPr>
          <w:rFonts w:ascii="Times New Roman" w:eastAsia="Times New Roman" w:hAnsi="Times New Roman" w:cs="Times New Roman"/>
          <w:sz w:val="24"/>
          <w:szCs w:val="24"/>
        </w:rPr>
        <w:t>платы для определения размера должностного оклада руководителя организации</w:t>
      </w:r>
      <w:proofErr w:type="gramEnd"/>
      <w:r w:rsidRPr="007C1D0E">
        <w:rPr>
          <w:rFonts w:ascii="Times New Roman" w:eastAsia="Times New Roman" w:hAnsi="Times New Roman" w:cs="Times New Roman"/>
          <w:sz w:val="24"/>
          <w:szCs w:val="24"/>
        </w:rPr>
        <w:t xml:space="preserve"> устанавливается, начиная с начала календарного года, один раз в год. Расчет средней заработной платы работников основного персонала за предыдущий календарный год производится в I квартале года установления должностного оклада руководителя. При расчете средней заработной, платы учитываются выплаты за выполнение обязанностей не входящих в должностные обязанности работника, выплаты стимулирующего характера работников основного персонала организации независимо от финансовых источников, за счет которых осуществляются данные выплаты.</w:t>
      </w:r>
      <w:r w:rsidRPr="007C1D0E">
        <w:rPr>
          <w:rFonts w:ascii="Times New Roman" w:eastAsia="Times New Roman" w:hAnsi="Times New Roman" w:cs="Times New Roman"/>
          <w:sz w:val="24"/>
          <w:szCs w:val="24"/>
        </w:rPr>
        <w:br/>
        <w:t>При расчете средней заработной платы не учитываются выплаты компенсационного характера работников основного персонала.</w:t>
      </w:r>
      <w:r w:rsidRPr="007C1D0E">
        <w:rPr>
          <w:rFonts w:ascii="Times New Roman" w:eastAsia="Times New Roman" w:hAnsi="Times New Roman" w:cs="Times New Roman"/>
          <w:sz w:val="24"/>
          <w:szCs w:val="24"/>
        </w:rPr>
        <w:br/>
        <w:t xml:space="preserve">4.6. </w:t>
      </w:r>
      <w:proofErr w:type="gramStart"/>
      <w:r w:rsidRPr="007C1D0E">
        <w:rPr>
          <w:rFonts w:ascii="Times New Roman" w:eastAsia="Times New Roman" w:hAnsi="Times New Roman" w:cs="Times New Roman"/>
          <w:sz w:val="24"/>
          <w:szCs w:val="24"/>
        </w:rPr>
        <w:t>Средняя заработная плата работников основного персонала организации определяется путем деления суммы должностных окладов, ставок заработной платы и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учреждения за все месяцы календарного года, предшествующего году установления должностного оклада руководителя организации.</w:t>
      </w:r>
      <w:r w:rsidRPr="007C1D0E">
        <w:rPr>
          <w:rFonts w:ascii="Times New Roman" w:eastAsia="Times New Roman" w:hAnsi="Times New Roman" w:cs="Times New Roman"/>
          <w:sz w:val="24"/>
          <w:szCs w:val="24"/>
        </w:rPr>
        <w:br/>
        <w:t>4.7.</w:t>
      </w:r>
      <w:proofErr w:type="gramEnd"/>
      <w:r w:rsidRPr="007C1D0E">
        <w:rPr>
          <w:rFonts w:ascii="Times New Roman" w:eastAsia="Times New Roman" w:hAnsi="Times New Roman" w:cs="Times New Roman"/>
          <w:sz w:val="24"/>
          <w:szCs w:val="24"/>
        </w:rPr>
        <w:t xml:space="preserve">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r w:rsidRPr="007C1D0E">
        <w:rPr>
          <w:rFonts w:ascii="Times New Roman" w:eastAsia="Times New Roman" w:hAnsi="Times New Roman" w:cs="Times New Roman"/>
          <w:sz w:val="24"/>
          <w:szCs w:val="24"/>
        </w:rPr>
        <w:br/>
        <w:t xml:space="preserve">4.8. В численности работников основного персонала организации, работающих на </w:t>
      </w:r>
      <w:r w:rsidRPr="007C1D0E">
        <w:rPr>
          <w:rFonts w:ascii="Times New Roman" w:eastAsia="Times New Roman" w:hAnsi="Times New Roman" w:cs="Times New Roman"/>
          <w:sz w:val="24"/>
          <w:szCs w:val="24"/>
        </w:rPr>
        <w:lastRenderedPageBreak/>
        <w:t>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r w:rsidRPr="007C1D0E">
        <w:rPr>
          <w:rFonts w:ascii="Times New Roman" w:eastAsia="Times New Roman" w:hAnsi="Times New Roman" w:cs="Times New Roman"/>
          <w:sz w:val="24"/>
          <w:szCs w:val="24"/>
        </w:rPr>
        <w:br/>
        <w:t>Работник, работающий в организации на одной, более одной ставке (оформленный в учреждении как внутренний совместитель), учитывается в списочной численности работников основного персонала организации как один человек (целая штатная единица).</w:t>
      </w:r>
      <w:r w:rsidRPr="007C1D0E">
        <w:rPr>
          <w:rFonts w:ascii="Times New Roman" w:eastAsia="Times New Roman" w:hAnsi="Times New Roman" w:cs="Times New Roman"/>
          <w:sz w:val="24"/>
          <w:szCs w:val="24"/>
        </w:rPr>
        <w:br/>
        <w:t>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учреждения учитываются пропорционально отработанному времени.</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Порядок приведения работающих на условиях неполного рабочего времени и внешних совместителей при расчёте средней заработной платы работников основного состава:</w:t>
      </w:r>
      <w:r w:rsidRPr="007C1D0E">
        <w:rPr>
          <w:rFonts w:ascii="Times New Roman" w:eastAsia="Times New Roman" w:hAnsi="Times New Roman" w:cs="Times New Roman"/>
          <w:sz w:val="24"/>
          <w:szCs w:val="24"/>
        </w:rPr>
        <w:b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 например:</w:t>
      </w:r>
      <w:r w:rsidRPr="007C1D0E">
        <w:rPr>
          <w:rFonts w:ascii="Times New Roman" w:eastAsia="Times New Roman" w:hAnsi="Times New Roman" w:cs="Times New Roman"/>
          <w:sz w:val="24"/>
          <w:szCs w:val="24"/>
        </w:rPr>
        <w:br/>
        <w:t>40 часов - на 8 часов (при пятидневной рабочей неделе) или на 6,67 часа (пришестидневной</w:t>
      </w:r>
      <w:proofErr w:type="gramEnd"/>
      <w:r w:rsidRPr="007C1D0E">
        <w:rPr>
          <w:rFonts w:ascii="Times New Roman" w:eastAsia="Times New Roman" w:hAnsi="Times New Roman" w:cs="Times New Roman"/>
          <w:sz w:val="24"/>
          <w:szCs w:val="24"/>
        </w:rPr>
        <w:t xml:space="preserve"> </w:t>
      </w:r>
      <w:proofErr w:type="gramStart"/>
      <w:r w:rsidRPr="007C1D0E">
        <w:rPr>
          <w:rFonts w:ascii="Times New Roman" w:eastAsia="Times New Roman" w:hAnsi="Times New Roman" w:cs="Times New Roman"/>
          <w:sz w:val="24"/>
          <w:szCs w:val="24"/>
        </w:rPr>
        <w:t>рабочей неделе);</w:t>
      </w:r>
      <w:r w:rsidRPr="007C1D0E">
        <w:rPr>
          <w:rFonts w:ascii="Times New Roman" w:eastAsia="Times New Roman" w:hAnsi="Times New Roman" w:cs="Times New Roman"/>
          <w:sz w:val="24"/>
          <w:szCs w:val="24"/>
        </w:rPr>
        <w:br/>
        <w:t>39 часов - на 7,8 часа (при пятидневной рабочей неделе) или на 6,5 часа (при шестидневной рабочей неделе);</w:t>
      </w:r>
      <w:r w:rsidRPr="007C1D0E">
        <w:rPr>
          <w:rFonts w:ascii="Times New Roman" w:eastAsia="Times New Roman" w:hAnsi="Times New Roman" w:cs="Times New Roman"/>
          <w:sz w:val="24"/>
          <w:szCs w:val="24"/>
        </w:rPr>
        <w:br/>
        <w:t>36 часов - на 7,2 часа (при пятидневной рабочей неделе) или на 6 часов (при шестидневной рабочей неделе);</w:t>
      </w:r>
      <w:r w:rsidRPr="007C1D0E">
        <w:rPr>
          <w:rFonts w:ascii="Times New Roman" w:eastAsia="Times New Roman" w:hAnsi="Times New Roman" w:cs="Times New Roman"/>
          <w:sz w:val="24"/>
          <w:szCs w:val="24"/>
        </w:rPr>
        <w:br/>
        <w:t>33 часа - на 6,6 часа (при пятидневной рабочей неделе) или на 5,5 часа (при шестидневной рабочей неделе);</w:t>
      </w:r>
      <w:proofErr w:type="gramEnd"/>
      <w:r w:rsidRPr="007C1D0E">
        <w:rPr>
          <w:rFonts w:ascii="Times New Roman" w:eastAsia="Times New Roman" w:hAnsi="Times New Roman" w:cs="Times New Roman"/>
          <w:sz w:val="24"/>
          <w:szCs w:val="24"/>
        </w:rPr>
        <w:br/>
        <w:t>30 часов - на 6 часов (при пятидневной рабочей неделе) или на 5 часов (при шестидневной рабочей неделе);</w:t>
      </w:r>
      <w:r w:rsidRPr="007C1D0E">
        <w:rPr>
          <w:rFonts w:ascii="Times New Roman" w:eastAsia="Times New Roman" w:hAnsi="Times New Roman" w:cs="Times New Roman"/>
          <w:sz w:val="24"/>
          <w:szCs w:val="24"/>
        </w:rPr>
        <w:br/>
        <w:t>24 часа - на 4,8 часа (при пятидневной рабочей неделе) или на 4 часа (при шестидневной рабочей неделе);</w:t>
      </w:r>
    </w:p>
    <w:p w:rsidR="000E0EAE" w:rsidRPr="00505463" w:rsidRDefault="00FA5BDF" w:rsidP="00505463">
      <w:pPr>
        <w:spacing w:before="100" w:beforeAutospacing="1" w:after="100" w:afterAutospacing="1"/>
        <w:outlineLvl w:val="1"/>
        <w:rPr>
          <w:rFonts w:ascii="Times New Roman" w:eastAsia="Times New Roman" w:hAnsi="Times New Roman" w:cs="Times New Roman"/>
          <w:sz w:val="24"/>
          <w:szCs w:val="24"/>
        </w:rPr>
      </w:pPr>
      <w:r w:rsidRPr="00AC79A3">
        <w:rPr>
          <w:rFonts w:ascii="Times New Roman" w:eastAsia="Times New Roman" w:hAnsi="Times New Roman" w:cs="Times New Roman"/>
          <w:sz w:val="24"/>
          <w:szCs w:val="24"/>
        </w:rPr>
        <w:t>20 час</w:t>
      </w:r>
      <w:r w:rsidR="00AC79A3">
        <w:rPr>
          <w:rFonts w:ascii="Times New Roman" w:eastAsia="Times New Roman" w:hAnsi="Times New Roman" w:cs="Times New Roman"/>
          <w:sz w:val="24"/>
          <w:szCs w:val="24"/>
        </w:rPr>
        <w:t>ов</w:t>
      </w:r>
      <w:r w:rsidRPr="00AC79A3">
        <w:rPr>
          <w:rFonts w:ascii="Times New Roman" w:eastAsia="Times New Roman" w:hAnsi="Times New Roman" w:cs="Times New Roman"/>
          <w:sz w:val="24"/>
          <w:szCs w:val="24"/>
        </w:rPr>
        <w:t xml:space="preserve"> - на 4,2 часа (при пятидневной рабочей неделе) или на 4 часа (при шестидневной рабочей неделе);</w:t>
      </w:r>
      <w:r w:rsidRPr="00AC79A3">
        <w:rPr>
          <w:rFonts w:ascii="Times New Roman" w:eastAsia="Times New Roman" w:hAnsi="Times New Roman" w:cs="Times New Roman"/>
          <w:sz w:val="24"/>
          <w:szCs w:val="24"/>
        </w:rPr>
        <w:br/>
      </w:r>
      <w:r w:rsidR="000E0EAE" w:rsidRPr="007C1D0E">
        <w:rPr>
          <w:rFonts w:ascii="Times New Roman" w:eastAsia="Times New Roman" w:hAnsi="Times New Roman" w:cs="Times New Roman"/>
          <w:sz w:val="24"/>
          <w:szCs w:val="24"/>
        </w:rPr>
        <w:b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r w:rsidR="000E0EAE" w:rsidRPr="007C1D0E">
        <w:rPr>
          <w:rFonts w:ascii="Times New Roman" w:eastAsia="Times New Roman" w:hAnsi="Times New Roman" w:cs="Times New Roman"/>
          <w:sz w:val="24"/>
          <w:szCs w:val="24"/>
        </w:rPr>
        <w:br/>
        <w:t>Среднемесячная численность работников основного персонала организации, являющихся внешними совместителями, исчисляется в соответствии с порядком определения среднемесячной численности работников основного персонала организации, работавших на услови</w:t>
      </w:r>
      <w:r w:rsidR="00505463">
        <w:rPr>
          <w:rFonts w:ascii="Times New Roman" w:eastAsia="Times New Roman" w:hAnsi="Times New Roman" w:cs="Times New Roman"/>
          <w:sz w:val="24"/>
          <w:szCs w:val="24"/>
        </w:rPr>
        <w:t xml:space="preserve">ях неполного рабочего времени. </w:t>
      </w:r>
    </w:p>
    <w:p w:rsidR="00505463" w:rsidRDefault="000E0EAE" w:rsidP="00505463">
      <w:pPr>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 xml:space="preserve">5. Особенности исчисления заработной </w:t>
      </w:r>
      <w:r w:rsidR="00505463">
        <w:rPr>
          <w:rFonts w:ascii="Times New Roman" w:eastAsia="Times New Roman" w:hAnsi="Times New Roman" w:cs="Times New Roman"/>
          <w:b/>
          <w:bCs/>
          <w:sz w:val="24"/>
          <w:szCs w:val="24"/>
        </w:rPr>
        <w:t>платы педагогических работников</w:t>
      </w:r>
    </w:p>
    <w:p w:rsidR="000E0EAE" w:rsidRPr="00505463" w:rsidRDefault="000E0EAE" w:rsidP="00505463">
      <w:pPr>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br/>
      </w:r>
      <w:r w:rsidRPr="00987FC8">
        <w:rPr>
          <w:rFonts w:ascii="Times New Roman" w:eastAsia="Times New Roman" w:hAnsi="Times New Roman" w:cs="Times New Roman"/>
          <w:sz w:val="24"/>
          <w:szCs w:val="24"/>
        </w:rPr>
        <w:t xml:space="preserve">5.1. </w:t>
      </w:r>
      <w:proofErr w:type="gramStart"/>
      <w:r w:rsidRPr="00987FC8">
        <w:rPr>
          <w:rFonts w:ascii="Times New Roman" w:eastAsia="Times New Roman" w:hAnsi="Times New Roman" w:cs="Times New Roman"/>
          <w:sz w:val="24"/>
          <w:szCs w:val="24"/>
        </w:rPr>
        <w:t xml:space="preserve">Месячная заработная плата  педагогов определяется путем умножения размеров ставок их заработной платы, установленных с учетом квалификации и повышений по </w:t>
      </w:r>
      <w:r w:rsidRPr="00987FC8">
        <w:rPr>
          <w:rFonts w:ascii="Times New Roman" w:eastAsia="Times New Roman" w:hAnsi="Times New Roman" w:cs="Times New Roman"/>
          <w:sz w:val="24"/>
          <w:szCs w:val="24"/>
        </w:rPr>
        <w:lastRenderedPageBreak/>
        <w:t>основаниям, указанным в разделе 3 настоящего Положения, на фактическую нагрузку в неделю и деления полученного произведения на установленную за ставку норму часов педагогической работы в неделю.</w:t>
      </w:r>
      <w:r w:rsidRPr="003D0AFC">
        <w:rPr>
          <w:rFonts w:ascii="Times New Roman" w:eastAsia="Times New Roman" w:hAnsi="Times New Roman" w:cs="Times New Roman"/>
          <w:color w:val="FF0000"/>
          <w:sz w:val="24"/>
          <w:szCs w:val="24"/>
        </w:rPr>
        <w:br/>
      </w:r>
      <w:r w:rsidRPr="007C1D0E">
        <w:rPr>
          <w:rFonts w:ascii="Times New Roman" w:eastAsia="Times New Roman" w:hAnsi="Times New Roman" w:cs="Times New Roman"/>
          <w:sz w:val="24"/>
          <w:szCs w:val="24"/>
        </w:rPr>
        <w:t>5.2.Установленная педагогам  при тарификации заработная плата выплачивается ежемесячно независимо от числа недель и рабочих</w:t>
      </w:r>
      <w:proofErr w:type="gramEnd"/>
      <w:r w:rsidRPr="007C1D0E">
        <w:rPr>
          <w:rFonts w:ascii="Times New Roman" w:eastAsia="Times New Roman" w:hAnsi="Times New Roman" w:cs="Times New Roman"/>
          <w:sz w:val="24"/>
          <w:szCs w:val="24"/>
        </w:rPr>
        <w:t xml:space="preserve"> дней в разные месяцы года.</w:t>
      </w:r>
      <w:r w:rsidRPr="007C1D0E">
        <w:rPr>
          <w:rFonts w:ascii="Times New Roman" w:eastAsia="Times New Roman" w:hAnsi="Times New Roman" w:cs="Times New Roman"/>
          <w:sz w:val="24"/>
          <w:szCs w:val="24"/>
        </w:rPr>
        <w:br/>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6. Компенсационные выплаты</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6.</w:t>
      </w:r>
      <w:r>
        <w:rPr>
          <w:rFonts w:ascii="Times New Roman" w:eastAsia="Times New Roman" w:hAnsi="Times New Roman" w:cs="Times New Roman"/>
          <w:sz w:val="24"/>
          <w:szCs w:val="24"/>
        </w:rPr>
        <w:t>1</w:t>
      </w:r>
      <w:r w:rsidR="00FA5BDF">
        <w:rPr>
          <w:rFonts w:ascii="Times New Roman" w:eastAsia="Times New Roman" w:hAnsi="Times New Roman" w:cs="Times New Roman"/>
          <w:sz w:val="24"/>
          <w:szCs w:val="24"/>
        </w:rPr>
        <w:t xml:space="preserve">. В </w:t>
      </w:r>
      <w:r w:rsidR="00505463">
        <w:rPr>
          <w:rFonts w:ascii="Times New Roman" w:eastAsia="Times New Roman" w:hAnsi="Times New Roman" w:cs="Times New Roman"/>
          <w:sz w:val="24"/>
          <w:szCs w:val="24"/>
        </w:rPr>
        <w:t>МДОУ Д\с. села</w:t>
      </w:r>
      <w:proofErr w:type="gramStart"/>
      <w:r w:rsidR="00505463">
        <w:rPr>
          <w:rFonts w:ascii="Times New Roman" w:eastAsia="Times New Roman" w:hAnsi="Times New Roman" w:cs="Times New Roman"/>
          <w:sz w:val="24"/>
          <w:szCs w:val="24"/>
        </w:rPr>
        <w:t xml:space="preserve"> П</w:t>
      </w:r>
      <w:proofErr w:type="gramEnd"/>
      <w:r w:rsidR="00505463">
        <w:rPr>
          <w:rFonts w:ascii="Times New Roman" w:eastAsia="Times New Roman" w:hAnsi="Times New Roman" w:cs="Times New Roman"/>
          <w:sz w:val="24"/>
          <w:szCs w:val="24"/>
        </w:rPr>
        <w:t>оим</w:t>
      </w:r>
      <w:r w:rsidR="00505463"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устанавливаются следующие виды компенсационных выплат: </w:t>
      </w:r>
      <w:r w:rsidRPr="007C1D0E">
        <w:rPr>
          <w:rFonts w:ascii="Times New Roman" w:eastAsia="Times New Roman" w:hAnsi="Times New Roman" w:cs="Times New Roman"/>
          <w:sz w:val="24"/>
          <w:szCs w:val="24"/>
        </w:rPr>
        <w:br/>
        <w:t xml:space="preserve">выплаты работникам, занятым на тяжелых работах, работах с вредными и (или) опасными и иными особыми условиями труда; </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r w:rsidRPr="007C1D0E">
        <w:rPr>
          <w:rFonts w:ascii="Times New Roman" w:eastAsia="Times New Roman" w:hAnsi="Times New Roman" w:cs="Times New Roman"/>
          <w:sz w:val="24"/>
          <w:szCs w:val="24"/>
        </w:rPr>
        <w:br/>
        <w:t>6.</w:t>
      </w:r>
      <w:r>
        <w:rPr>
          <w:rFonts w:ascii="Times New Roman" w:eastAsia="Times New Roman" w:hAnsi="Times New Roman" w:cs="Times New Roman"/>
          <w:sz w:val="24"/>
          <w:szCs w:val="24"/>
        </w:rPr>
        <w:t>2</w:t>
      </w:r>
      <w:r w:rsidRPr="007C1D0E">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 по Перечню, определяемому Правительством РФ с учетом мнения Российской трехсторонней</w:t>
      </w:r>
      <w:proofErr w:type="gramEnd"/>
      <w:r w:rsidRPr="007C1D0E">
        <w:rPr>
          <w:rFonts w:ascii="Times New Roman" w:eastAsia="Times New Roman" w:hAnsi="Times New Roman" w:cs="Times New Roman"/>
          <w:sz w:val="24"/>
          <w:szCs w:val="24"/>
        </w:rPr>
        <w:t xml:space="preserve"> комиссии по регулированию социально-трудовых отношений, устанавливаются с учетом результатов аттестации рабочего места в размере до 12% от базового оклада работников по соответствующим квалификационным уровням ПКГ, определенным в порядке, установленном разделом 3 настоящего Положения.</w:t>
      </w:r>
      <w:r w:rsidRPr="007C1D0E">
        <w:rPr>
          <w:rFonts w:ascii="Times New Roman" w:eastAsia="Times New Roman" w:hAnsi="Times New Roman" w:cs="Times New Roman"/>
          <w:sz w:val="24"/>
          <w:szCs w:val="24"/>
        </w:rPr>
        <w:br/>
        <w:t>Конкретный размер выплат за работу с вредными условиями труда устанавливается работодателем по результатам аттестации рабочих мест с учетом мнения представительного органа работников либо коллективным договором, Правилами внутреннего трудового распорядка, трудовым договором.</w:t>
      </w:r>
      <w:r w:rsidRPr="007C1D0E">
        <w:rPr>
          <w:rFonts w:ascii="Times New Roman" w:eastAsia="Times New Roman" w:hAnsi="Times New Roman" w:cs="Times New Roman"/>
          <w:sz w:val="24"/>
          <w:szCs w:val="24"/>
        </w:rPr>
        <w:br/>
        <w:t xml:space="preserve">Установление доплаты работнику за совмещение профессий (должностей), расширение зоны обслуживания, не является основанием для увеличения выплат за работу с вредными условиями труда. </w:t>
      </w:r>
    </w:p>
    <w:p w:rsidR="000E0EAE" w:rsidRPr="007C1D0E" w:rsidRDefault="000E0EAE" w:rsidP="00F70BD3">
      <w:pPr>
        <w:rPr>
          <w:rFonts w:ascii="Times New Roman" w:eastAsia="Times New Roman" w:hAnsi="Times New Roman" w:cs="Times New Roman"/>
          <w:i/>
          <w:iCs/>
          <w:sz w:val="24"/>
          <w:szCs w:val="24"/>
        </w:rPr>
      </w:pPr>
      <w:r w:rsidRPr="007C1D0E">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sidRPr="007C1D0E">
        <w:rPr>
          <w:rFonts w:ascii="Times New Roman" w:eastAsia="Times New Roman" w:hAnsi="Times New Roman" w:cs="Times New Roman"/>
          <w:sz w:val="24"/>
          <w:szCs w:val="24"/>
        </w:rPr>
        <w:t>. Компенсационные выплаты за работу в условиях, отклоняющихся от нормальных, совмещении профессий (должностей), работе в ночное время устанавливаются в следующих размерах:</w:t>
      </w:r>
      <w:r w:rsidRPr="007C1D0E">
        <w:rPr>
          <w:rFonts w:ascii="Times New Roman" w:eastAsia="Times New Roman" w:hAnsi="Times New Roman" w:cs="Times New Roman"/>
          <w:sz w:val="24"/>
          <w:szCs w:val="24"/>
        </w:rPr>
        <w:br/>
        <w:t>за работу в ночное время - не менее 20% от базового оклада по ПКГ за каждый час работы в ночное время;</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за работу в выходные и праздничные дни - в размерах и порядке, установленных действующим трудовым законодательством.</w:t>
      </w:r>
      <w:r w:rsidRPr="007C1D0E">
        <w:rPr>
          <w:rFonts w:ascii="Times New Roman" w:eastAsia="Times New Roman" w:hAnsi="Times New Roman" w:cs="Times New Roman"/>
          <w:sz w:val="24"/>
          <w:szCs w:val="24"/>
        </w:rPr>
        <w:br/>
      </w:r>
    </w:p>
    <w:p w:rsidR="000E0EAE" w:rsidRPr="00F654E1"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6.</w:t>
      </w:r>
      <w:r>
        <w:rPr>
          <w:rFonts w:ascii="Times New Roman" w:eastAsia="Times New Roman" w:hAnsi="Times New Roman" w:cs="Times New Roman"/>
          <w:sz w:val="24"/>
          <w:szCs w:val="24"/>
        </w:rPr>
        <w:t>4</w:t>
      </w:r>
      <w:r w:rsidRPr="007C1D0E">
        <w:rPr>
          <w:rFonts w:ascii="Times New Roman" w:eastAsia="Times New Roman" w:hAnsi="Times New Roman" w:cs="Times New Roman"/>
          <w:sz w:val="24"/>
          <w:szCs w:val="24"/>
        </w:rPr>
        <w:t>. В случае привлечения работника к работе в установленный ему графиком выходной день или нерабочий праздничный день работа оплачивается не менее чем в двойном размере:</w:t>
      </w:r>
      <w:r w:rsidRPr="007C1D0E">
        <w:rPr>
          <w:rFonts w:ascii="Times New Roman" w:eastAsia="Times New Roman" w:hAnsi="Times New Roman" w:cs="Times New Roman"/>
          <w:sz w:val="24"/>
          <w:szCs w:val="24"/>
        </w:rPr>
        <w:br/>
        <w:t xml:space="preserve">работникам, труд которых оплачивается по дневным и часовым ставкам, - в размере не </w:t>
      </w:r>
      <w:proofErr w:type="gramStart"/>
      <w:r w:rsidRPr="007C1D0E">
        <w:rPr>
          <w:rFonts w:ascii="Times New Roman" w:eastAsia="Times New Roman" w:hAnsi="Times New Roman" w:cs="Times New Roman"/>
          <w:sz w:val="24"/>
          <w:szCs w:val="24"/>
        </w:rPr>
        <w:t>менее двойной</w:t>
      </w:r>
      <w:proofErr w:type="gramEnd"/>
      <w:r w:rsidRPr="007C1D0E">
        <w:rPr>
          <w:rFonts w:ascii="Times New Roman" w:eastAsia="Times New Roman" w:hAnsi="Times New Roman" w:cs="Times New Roman"/>
          <w:sz w:val="24"/>
          <w:szCs w:val="24"/>
        </w:rPr>
        <w:t xml:space="preserve"> дневной или часовой ставки;</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 xml:space="preserve">работникам, получающим месячный оклад, - в размере не </w:t>
      </w:r>
      <w:proofErr w:type="gramStart"/>
      <w:r w:rsidRPr="007C1D0E">
        <w:rPr>
          <w:rFonts w:ascii="Times New Roman" w:eastAsia="Times New Roman" w:hAnsi="Times New Roman" w:cs="Times New Roman"/>
          <w:sz w:val="24"/>
          <w:szCs w:val="24"/>
        </w:rPr>
        <w:t>менее одинарной</w:t>
      </w:r>
      <w:proofErr w:type="gramEnd"/>
      <w:r w:rsidRPr="007C1D0E">
        <w:rPr>
          <w:rFonts w:ascii="Times New Roman" w:eastAsia="Times New Roman" w:hAnsi="Times New Roman" w:cs="Times New Roman"/>
          <w:sz w:val="24"/>
          <w:szCs w:val="24"/>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r w:rsidRPr="007C1D0E">
        <w:rPr>
          <w:rFonts w:ascii="Times New Roman" w:eastAsia="Times New Roman" w:hAnsi="Times New Roman" w:cs="Times New Roman"/>
          <w:sz w:val="24"/>
          <w:szCs w:val="24"/>
        </w:rPr>
        <w:b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r w:rsidRPr="007C1D0E">
        <w:rPr>
          <w:rFonts w:ascii="Times New Roman" w:eastAsia="Times New Roman" w:hAnsi="Times New Roman" w:cs="Times New Roman"/>
          <w:sz w:val="24"/>
          <w:szCs w:val="24"/>
        </w:rPr>
        <w:br/>
        <w:t>6.</w:t>
      </w:r>
      <w:r>
        <w:rPr>
          <w:rFonts w:ascii="Times New Roman" w:eastAsia="Times New Roman" w:hAnsi="Times New Roman" w:cs="Times New Roman"/>
          <w:sz w:val="24"/>
          <w:szCs w:val="24"/>
        </w:rPr>
        <w:t>5</w:t>
      </w:r>
      <w:r w:rsidRPr="007C1D0E">
        <w:rPr>
          <w:rFonts w:ascii="Times New Roman" w:eastAsia="Times New Roman" w:hAnsi="Times New Roman" w:cs="Times New Roman"/>
          <w:sz w:val="24"/>
          <w:szCs w:val="24"/>
        </w:rPr>
        <w:t xml:space="preserve">. 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осуществляемая по инициативе работодателя за пределами рабочего времени, установленного графиками работ, является сверхурочной работой. </w:t>
      </w:r>
      <w:r w:rsidRPr="007C1D0E">
        <w:rPr>
          <w:rFonts w:ascii="Times New Roman" w:eastAsia="Times New Roman" w:hAnsi="Times New Roman" w:cs="Times New Roman"/>
          <w:sz w:val="24"/>
          <w:szCs w:val="24"/>
        </w:rPr>
        <w:b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w:t>
      </w:r>
      <w:r w:rsidRPr="007C1D0E">
        <w:rPr>
          <w:rFonts w:ascii="Times New Roman" w:eastAsia="Times New Roman" w:hAnsi="Times New Roman" w:cs="Times New Roman"/>
          <w:sz w:val="24"/>
          <w:szCs w:val="24"/>
        </w:rPr>
        <w:b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r w:rsidRPr="007C1D0E">
        <w:rPr>
          <w:rFonts w:ascii="Times New Roman" w:eastAsia="Times New Roman" w:hAnsi="Times New Roman" w:cs="Times New Roman"/>
          <w:sz w:val="24"/>
          <w:szCs w:val="24"/>
        </w:rPr>
        <w:br/>
        <w:t>6.</w:t>
      </w:r>
      <w:r>
        <w:rPr>
          <w:rFonts w:ascii="Times New Roman" w:eastAsia="Times New Roman" w:hAnsi="Times New Roman" w:cs="Times New Roman"/>
          <w:sz w:val="24"/>
          <w:szCs w:val="24"/>
        </w:rPr>
        <w:t>6</w:t>
      </w:r>
      <w:r w:rsidRPr="007C1D0E">
        <w:rPr>
          <w:rFonts w:ascii="Times New Roman" w:eastAsia="Times New Roman" w:hAnsi="Times New Roman" w:cs="Times New Roman"/>
          <w:sz w:val="24"/>
          <w:szCs w:val="24"/>
        </w:rPr>
        <w:t xml:space="preserve">. Выполнение дополнительных видов работ, не входящих в круг их прямых обязанностей работников образовательных организаций, осуществляется за дополнительную плату посредством установления компенсационной выплаты (доплаты). </w:t>
      </w:r>
      <w:r w:rsidRPr="007C1D0E">
        <w:rPr>
          <w:rFonts w:ascii="Times New Roman" w:eastAsia="Times New Roman" w:hAnsi="Times New Roman" w:cs="Times New Roman"/>
          <w:sz w:val="24"/>
          <w:szCs w:val="24"/>
        </w:rPr>
        <w:br/>
        <w:t xml:space="preserve">Размеры доплат работникам и порядок их установления за выполнение дополнительной работы, не входящей в круг их основных обязанностей, определяются образовательным учреждением самостоятельно в пределах средств, направляемых на оплату труда, и закрепляются в коллективном договоре, локальном нормативном акте образовательной организации. </w:t>
      </w:r>
      <w:r w:rsidRPr="007C1D0E">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97"/>
        <w:gridCol w:w="2646"/>
      </w:tblGrid>
      <w:tr w:rsidR="000E0EAE" w:rsidRPr="007C1D0E" w:rsidTr="00105E51">
        <w:trPr>
          <w:trHeight w:val="15"/>
          <w:tblCellSpacing w:w="15" w:type="dxa"/>
        </w:trPr>
        <w:tc>
          <w:tcPr>
            <w:tcW w:w="6752"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601"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7A42F5" w:rsidRPr="007C1D0E" w:rsidTr="00105E51">
        <w:trPr>
          <w:tblCellSpacing w:w="15" w:type="dxa"/>
        </w:trPr>
        <w:tc>
          <w:tcPr>
            <w:tcW w:w="6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7A42F5" w:rsidP="00F70BD3">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b/>
                <w:bCs/>
                <w:sz w:val="24"/>
                <w:szCs w:val="24"/>
              </w:rPr>
              <w:t xml:space="preserve">Виды доплат за дополнительную работу </w:t>
            </w:r>
          </w:p>
        </w:tc>
        <w:tc>
          <w:tcPr>
            <w:tcW w:w="2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7A42F5" w:rsidP="00F70BD3">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Размер</w:t>
            </w:r>
          </w:p>
        </w:tc>
      </w:tr>
      <w:tr w:rsidR="007A42F5" w:rsidRPr="007C1D0E" w:rsidTr="00105E51">
        <w:trPr>
          <w:trHeight w:val="852"/>
          <w:tblCellSpacing w:w="15" w:type="dxa"/>
        </w:trPr>
        <w:tc>
          <w:tcPr>
            <w:tcW w:w="6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F50F1D" w:rsidP="00F50F1D">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1</w:t>
            </w:r>
            <w:r w:rsidR="007A42F5" w:rsidRPr="00F50F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50F1D">
              <w:rPr>
                <w:rFonts w:ascii="Times New Roman" w:eastAsia="Times New Roman" w:hAnsi="Times New Roman" w:cs="Times New Roman"/>
                <w:sz w:val="24"/>
                <w:szCs w:val="24"/>
              </w:rPr>
              <w:t>Машинисту по стирке и ремонту белья за дополнительный объем работы</w:t>
            </w:r>
            <w:r w:rsidR="00AC79A3" w:rsidRPr="00F50F1D">
              <w:rPr>
                <w:rFonts w:ascii="Times New Roman" w:eastAsia="Times New Roman" w:hAnsi="Times New Roman" w:cs="Times New Roman"/>
                <w:sz w:val="24"/>
                <w:szCs w:val="24"/>
              </w:rPr>
              <w:t xml:space="preserve"> </w:t>
            </w:r>
          </w:p>
        </w:tc>
        <w:tc>
          <w:tcPr>
            <w:tcW w:w="2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7A42F5" w:rsidP="00F70BD3">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 xml:space="preserve"> 1500,00</w:t>
            </w:r>
          </w:p>
        </w:tc>
      </w:tr>
      <w:tr w:rsidR="007A42F5" w:rsidRPr="007C1D0E" w:rsidTr="00105E51">
        <w:trPr>
          <w:tblCellSpacing w:w="15" w:type="dxa"/>
        </w:trPr>
        <w:tc>
          <w:tcPr>
            <w:tcW w:w="6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F50F1D" w:rsidP="00F50F1D">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2</w:t>
            </w:r>
            <w:r w:rsidR="007A42F5" w:rsidRPr="00F50F1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A42F5" w:rsidRPr="00F50F1D">
              <w:rPr>
                <w:rFonts w:ascii="Times New Roman" w:eastAsia="Times New Roman" w:hAnsi="Times New Roman" w:cs="Times New Roman"/>
                <w:sz w:val="24"/>
                <w:szCs w:val="24"/>
              </w:rPr>
              <w:t>Завхозу</w:t>
            </w:r>
            <w:r w:rsidR="00AC79A3" w:rsidRPr="00F50F1D">
              <w:rPr>
                <w:rFonts w:ascii="Times New Roman" w:eastAsia="Times New Roman" w:hAnsi="Times New Roman" w:cs="Times New Roman"/>
                <w:sz w:val="24"/>
                <w:szCs w:val="24"/>
              </w:rPr>
              <w:t xml:space="preserve"> за </w:t>
            </w:r>
            <w:r w:rsidRPr="00F50F1D">
              <w:rPr>
                <w:rFonts w:ascii="Times New Roman" w:eastAsia="Times New Roman" w:hAnsi="Times New Roman" w:cs="Times New Roman"/>
                <w:sz w:val="24"/>
                <w:szCs w:val="24"/>
              </w:rPr>
              <w:t>дополнительный объем работы</w:t>
            </w:r>
          </w:p>
        </w:tc>
        <w:tc>
          <w:tcPr>
            <w:tcW w:w="2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F50F1D" w:rsidP="00F70BD3">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1</w:t>
            </w:r>
            <w:r w:rsidR="007A42F5" w:rsidRPr="00F50F1D">
              <w:rPr>
                <w:rFonts w:ascii="Times New Roman" w:eastAsia="Times New Roman" w:hAnsi="Times New Roman" w:cs="Times New Roman"/>
                <w:sz w:val="24"/>
                <w:szCs w:val="24"/>
              </w:rPr>
              <w:t>500,00</w:t>
            </w:r>
          </w:p>
        </w:tc>
      </w:tr>
      <w:tr w:rsidR="007A42F5" w:rsidRPr="007C1D0E" w:rsidTr="00105E51">
        <w:trPr>
          <w:tblCellSpacing w:w="15" w:type="dxa"/>
        </w:trPr>
        <w:tc>
          <w:tcPr>
            <w:tcW w:w="6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F50F1D" w:rsidRPr="00F50F1D" w:rsidRDefault="00F50F1D" w:rsidP="00F50F1D">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3</w:t>
            </w:r>
            <w:r w:rsidR="007A42F5" w:rsidRPr="00F50F1D">
              <w:rPr>
                <w:rFonts w:ascii="Times New Roman" w:eastAsia="Times New Roman" w:hAnsi="Times New Roman" w:cs="Times New Roman"/>
                <w:sz w:val="24"/>
                <w:szCs w:val="24"/>
              </w:rPr>
              <w:t xml:space="preserve">. Повару, </w:t>
            </w:r>
            <w:r w:rsidRPr="00F50F1D">
              <w:rPr>
                <w:rFonts w:ascii="Times New Roman" w:eastAsia="Times New Roman" w:hAnsi="Times New Roman" w:cs="Times New Roman"/>
                <w:sz w:val="24"/>
                <w:szCs w:val="24"/>
              </w:rPr>
              <w:t xml:space="preserve">за выполнение обязанностей кастелянши при отсутствии данной должности в штатном расписании </w:t>
            </w:r>
          </w:p>
          <w:p w:rsidR="00F50F1D" w:rsidRPr="00F50F1D" w:rsidRDefault="00F50F1D" w:rsidP="00F50F1D">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В филиале МДОУ Д\с. села</w:t>
            </w:r>
            <w:proofErr w:type="gramStart"/>
            <w:r w:rsidRPr="00F50F1D">
              <w:rPr>
                <w:rFonts w:ascii="Times New Roman" w:eastAsia="Times New Roman" w:hAnsi="Times New Roman" w:cs="Times New Roman"/>
                <w:sz w:val="24"/>
                <w:szCs w:val="24"/>
              </w:rPr>
              <w:t xml:space="preserve"> П</w:t>
            </w:r>
            <w:proofErr w:type="gramEnd"/>
            <w:r w:rsidRPr="00F50F1D">
              <w:rPr>
                <w:rFonts w:ascii="Times New Roman" w:eastAsia="Times New Roman" w:hAnsi="Times New Roman" w:cs="Times New Roman"/>
                <w:sz w:val="24"/>
                <w:szCs w:val="24"/>
              </w:rPr>
              <w:t xml:space="preserve">оим в с. </w:t>
            </w:r>
            <w:proofErr w:type="spellStart"/>
            <w:r w:rsidRPr="00F50F1D">
              <w:rPr>
                <w:rFonts w:ascii="Times New Roman" w:eastAsia="Times New Roman" w:hAnsi="Times New Roman" w:cs="Times New Roman"/>
                <w:sz w:val="24"/>
                <w:szCs w:val="24"/>
              </w:rPr>
              <w:t>Чернышево</w:t>
            </w:r>
            <w:proofErr w:type="spellEnd"/>
          </w:p>
        </w:tc>
        <w:tc>
          <w:tcPr>
            <w:tcW w:w="2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Pr="00F50F1D" w:rsidRDefault="007A42F5" w:rsidP="00F70BD3">
            <w:pPr>
              <w:spacing w:before="100" w:beforeAutospacing="1" w:after="100" w:afterAutospacing="1"/>
              <w:rPr>
                <w:rFonts w:ascii="Times New Roman" w:eastAsia="Times New Roman" w:hAnsi="Times New Roman" w:cs="Times New Roman"/>
                <w:sz w:val="24"/>
                <w:szCs w:val="24"/>
              </w:rPr>
            </w:pPr>
            <w:r w:rsidRPr="00F50F1D">
              <w:rPr>
                <w:rFonts w:ascii="Times New Roman" w:eastAsia="Times New Roman" w:hAnsi="Times New Roman" w:cs="Times New Roman"/>
                <w:sz w:val="24"/>
                <w:szCs w:val="24"/>
              </w:rPr>
              <w:t xml:space="preserve">1500,00 </w:t>
            </w:r>
          </w:p>
        </w:tc>
      </w:tr>
      <w:tr w:rsidR="007A42F5" w:rsidRPr="007C1D0E" w:rsidTr="00105E51">
        <w:trPr>
          <w:tblCellSpacing w:w="15" w:type="dxa"/>
        </w:trPr>
        <w:tc>
          <w:tcPr>
            <w:tcW w:w="67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Default="007A42F5" w:rsidP="00F70BD3">
            <w:pPr>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eastAsia="Times New Roman" w:hAnsi="Times New Roman" w:cs="Times New Roman"/>
                <w:sz w:val="24"/>
                <w:szCs w:val="24"/>
              </w:rPr>
              <w:t>За выполнение других отдельных заданий и дополнительный объём работы, не входящий в круг основных обяз</w:t>
            </w:r>
            <w:r>
              <w:rPr>
                <w:rFonts w:ascii="Times New Roman" w:hAnsi="Times New Roman" w:cs="Times New Roman"/>
                <w:sz w:val="24"/>
                <w:szCs w:val="24"/>
              </w:rPr>
              <w:t xml:space="preserve">анностей (для педагогического и </w:t>
            </w:r>
            <w:r>
              <w:rPr>
                <w:rFonts w:ascii="Times New Roman" w:eastAsia="Times New Roman" w:hAnsi="Times New Roman" w:cs="Times New Roman"/>
                <w:sz w:val="24"/>
                <w:szCs w:val="24"/>
              </w:rPr>
              <w:t xml:space="preserve"> учебно – вспомогательного персонала), ежемесячная надбавка.</w:t>
            </w:r>
          </w:p>
          <w:p w:rsidR="007A42F5" w:rsidRDefault="007A42F5" w:rsidP="00F70BD3">
            <w:pPr>
              <w:rPr>
                <w:rFonts w:ascii="Times New Roman" w:hAnsi="Times New Roman" w:cs="Times New Roman"/>
                <w:sz w:val="24"/>
                <w:szCs w:val="24"/>
              </w:rPr>
            </w:pPr>
            <w:r>
              <w:rPr>
                <w:rFonts w:ascii="Times New Roman" w:hAnsi="Times New Roman" w:cs="Times New Roman"/>
                <w:sz w:val="24"/>
                <w:szCs w:val="24"/>
              </w:rPr>
              <w:t>Воспитателям</w:t>
            </w:r>
          </w:p>
          <w:p w:rsidR="007A42F5" w:rsidRDefault="007A42F5" w:rsidP="00F70BD3">
            <w:pPr>
              <w:rPr>
                <w:rFonts w:ascii="Times New Roman" w:eastAsia="Times New Roman" w:hAnsi="Times New Roman" w:cs="Times New Roman"/>
                <w:sz w:val="24"/>
                <w:szCs w:val="24"/>
              </w:rPr>
            </w:pPr>
            <w:r>
              <w:rPr>
                <w:rFonts w:ascii="Times New Roman" w:hAnsi="Times New Roman" w:cs="Times New Roman"/>
                <w:sz w:val="24"/>
                <w:szCs w:val="24"/>
              </w:rPr>
              <w:lastRenderedPageBreak/>
              <w:t>Помощникам воспитателя</w:t>
            </w:r>
          </w:p>
        </w:tc>
        <w:tc>
          <w:tcPr>
            <w:tcW w:w="2601"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7A42F5" w:rsidRDefault="007A42F5" w:rsidP="00F70BD3">
            <w:pPr>
              <w:rPr>
                <w:rFonts w:ascii="Times New Roman" w:hAnsi="Times New Roman" w:cs="Times New Roman"/>
                <w:sz w:val="24"/>
                <w:szCs w:val="24"/>
              </w:rPr>
            </w:pPr>
          </w:p>
          <w:p w:rsidR="007A42F5" w:rsidRDefault="007A42F5" w:rsidP="00F70BD3">
            <w:pPr>
              <w:rPr>
                <w:rFonts w:ascii="Times New Roman" w:hAnsi="Times New Roman" w:cs="Times New Roman"/>
                <w:sz w:val="24"/>
                <w:szCs w:val="24"/>
              </w:rPr>
            </w:pPr>
          </w:p>
          <w:p w:rsidR="007A42F5" w:rsidRDefault="007A42F5" w:rsidP="00F70BD3">
            <w:pPr>
              <w:rPr>
                <w:rFonts w:ascii="Times New Roman" w:hAnsi="Times New Roman" w:cs="Times New Roman"/>
                <w:sz w:val="24"/>
                <w:szCs w:val="24"/>
              </w:rPr>
            </w:pPr>
          </w:p>
          <w:p w:rsidR="007A42F5" w:rsidRDefault="007A42F5" w:rsidP="00F70BD3">
            <w:pPr>
              <w:rPr>
                <w:rFonts w:ascii="Times New Roman" w:hAnsi="Times New Roman" w:cs="Times New Roman"/>
                <w:sz w:val="24"/>
                <w:szCs w:val="24"/>
              </w:rPr>
            </w:pPr>
            <w:r>
              <w:rPr>
                <w:rFonts w:ascii="Times New Roman" w:hAnsi="Times New Roman" w:cs="Times New Roman"/>
                <w:sz w:val="24"/>
                <w:szCs w:val="24"/>
              </w:rPr>
              <w:t>2000,00</w:t>
            </w:r>
          </w:p>
          <w:p w:rsidR="007A42F5" w:rsidRDefault="007A42F5" w:rsidP="00F70BD3">
            <w:pPr>
              <w:rPr>
                <w:rFonts w:ascii="Times New Roman" w:eastAsia="Times New Roman" w:hAnsi="Times New Roman" w:cs="Times New Roman"/>
                <w:sz w:val="24"/>
                <w:szCs w:val="24"/>
              </w:rPr>
            </w:pPr>
            <w:r>
              <w:rPr>
                <w:rFonts w:ascii="Times New Roman" w:hAnsi="Times New Roman" w:cs="Times New Roman"/>
                <w:sz w:val="24"/>
                <w:szCs w:val="24"/>
              </w:rPr>
              <w:lastRenderedPageBreak/>
              <w:t>1000,00</w:t>
            </w:r>
          </w:p>
        </w:tc>
      </w:tr>
    </w:tbl>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br/>
        <w:t xml:space="preserve">6.8. </w:t>
      </w:r>
      <w:proofErr w:type="gramStart"/>
      <w:r w:rsidRPr="007C1D0E">
        <w:rPr>
          <w:rFonts w:ascii="Times New Roman" w:eastAsia="Times New Roman" w:hAnsi="Times New Roman" w:cs="Times New Roman"/>
          <w:sz w:val="24"/>
          <w:szCs w:val="24"/>
        </w:rPr>
        <w:t>Работнику (в т.ч. работающему по совместительству), выполняющему в той же образовательной организации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компенсационная выплата в виде доплаты за совмещение профессий (должностей) или исполнение обязанностей временно отсутствующего работника.</w:t>
      </w:r>
      <w:proofErr w:type="gramEnd"/>
      <w:r w:rsidRPr="007C1D0E">
        <w:rPr>
          <w:rFonts w:ascii="Times New Roman" w:eastAsia="Times New Roman" w:hAnsi="Times New Roman" w:cs="Times New Roman"/>
          <w:sz w:val="24"/>
          <w:szCs w:val="24"/>
        </w:rPr>
        <w:b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01"/>
        <w:gridCol w:w="2042"/>
      </w:tblGrid>
      <w:tr w:rsidR="000E0EAE" w:rsidRPr="007C1D0E" w:rsidTr="00105E51">
        <w:trPr>
          <w:trHeight w:val="15"/>
          <w:tblCellSpacing w:w="15" w:type="dxa"/>
        </w:trPr>
        <w:tc>
          <w:tcPr>
            <w:tcW w:w="7356"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997"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735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Доплата </w:t>
            </w:r>
          </w:p>
        </w:tc>
        <w:tc>
          <w:tcPr>
            <w:tcW w:w="199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w:t>
            </w:r>
            <w:r w:rsidR="006642AC">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к минимальной ставке (окладу)</w:t>
            </w:r>
          </w:p>
        </w:tc>
      </w:tr>
      <w:tr w:rsidR="000E0EAE" w:rsidRPr="007C1D0E" w:rsidTr="00105E51">
        <w:trPr>
          <w:tblCellSpacing w:w="15" w:type="dxa"/>
        </w:trPr>
        <w:tc>
          <w:tcPr>
            <w:tcW w:w="7356"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tc>
        <w:tc>
          <w:tcPr>
            <w:tcW w:w="1997"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tc>
      </w:tr>
      <w:tr w:rsidR="000E0EAE" w:rsidRPr="007C1D0E" w:rsidTr="00105E51">
        <w:trPr>
          <w:tblCellSpacing w:w="15" w:type="dxa"/>
        </w:trPr>
        <w:tc>
          <w:tcPr>
            <w:tcW w:w="7356"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За организацию работы кружков и секций, бесплатных для воспитанников  и не оплачиваемых руководителю</w:t>
            </w:r>
          </w:p>
        </w:tc>
        <w:tc>
          <w:tcPr>
            <w:tcW w:w="1997"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10%</w:t>
            </w:r>
          </w:p>
        </w:tc>
      </w:tr>
      <w:tr w:rsidR="000E0EAE" w:rsidRPr="007C1D0E" w:rsidTr="00105E51">
        <w:trPr>
          <w:tblCellSpacing w:w="15" w:type="dxa"/>
        </w:trPr>
        <w:tc>
          <w:tcPr>
            <w:tcW w:w="7356"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Для руководителей дошкольных организаций за:</w:t>
            </w:r>
            <w:r w:rsidRPr="007C1D0E">
              <w:rPr>
                <w:rFonts w:ascii="Times New Roman" w:eastAsia="Times New Roman" w:hAnsi="Times New Roman" w:cs="Times New Roman"/>
                <w:sz w:val="24"/>
                <w:szCs w:val="24"/>
              </w:rPr>
              <w:br/>
              <w:t>заключение и реализацию договоров с учреждениями профессионального образования, учреждениями соцкультбыта и др.;</w:t>
            </w:r>
            <w:r w:rsidRPr="007C1D0E">
              <w:rPr>
                <w:rFonts w:ascii="Times New Roman" w:eastAsia="Times New Roman" w:hAnsi="Times New Roman" w:cs="Times New Roman"/>
                <w:sz w:val="24"/>
                <w:szCs w:val="24"/>
              </w:rPr>
              <w:br/>
              <w:t>организация коррекционной работы;</w:t>
            </w:r>
            <w:r w:rsidRPr="007C1D0E">
              <w:rPr>
                <w:rFonts w:ascii="Times New Roman" w:eastAsia="Times New Roman" w:hAnsi="Times New Roman" w:cs="Times New Roman"/>
                <w:sz w:val="24"/>
                <w:szCs w:val="24"/>
              </w:rPr>
              <w:br/>
              <w:t xml:space="preserve">организацию работы вариативных групп (кратковременного пребывания, </w:t>
            </w:r>
            <w:proofErr w:type="spellStart"/>
            <w:r w:rsidRPr="007C1D0E">
              <w:rPr>
                <w:rFonts w:ascii="Times New Roman" w:eastAsia="Times New Roman" w:hAnsi="Times New Roman" w:cs="Times New Roman"/>
                <w:sz w:val="24"/>
                <w:szCs w:val="24"/>
              </w:rPr>
              <w:t>интернатных</w:t>
            </w:r>
            <w:proofErr w:type="spellEnd"/>
            <w:r w:rsidRPr="007C1D0E">
              <w:rPr>
                <w:rFonts w:ascii="Times New Roman" w:eastAsia="Times New Roman" w:hAnsi="Times New Roman" w:cs="Times New Roman"/>
                <w:sz w:val="24"/>
                <w:szCs w:val="24"/>
              </w:rPr>
              <w:t>, продленного пребывания и т.д.);</w:t>
            </w:r>
            <w:r w:rsidRPr="007C1D0E">
              <w:rPr>
                <w:rFonts w:ascii="Times New Roman" w:eastAsia="Times New Roman" w:hAnsi="Times New Roman" w:cs="Times New Roman"/>
                <w:sz w:val="24"/>
                <w:szCs w:val="24"/>
              </w:rPr>
              <w:br/>
              <w:t>участие в соревнованиях, конкурсах;</w:t>
            </w:r>
            <w:r w:rsidRPr="007C1D0E">
              <w:rPr>
                <w:rFonts w:ascii="Times New Roman" w:eastAsia="Times New Roman" w:hAnsi="Times New Roman" w:cs="Times New Roman"/>
                <w:sz w:val="24"/>
                <w:szCs w:val="24"/>
              </w:rPr>
              <w:br/>
              <w:t xml:space="preserve">проведение районных, городских, областных семинаров </w:t>
            </w:r>
          </w:p>
        </w:tc>
        <w:tc>
          <w:tcPr>
            <w:tcW w:w="199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до5%</w:t>
            </w:r>
            <w:r w:rsidRPr="007C1D0E">
              <w:rPr>
                <w:rFonts w:ascii="Times New Roman" w:eastAsia="Times New Roman" w:hAnsi="Times New Roman" w:cs="Times New Roman"/>
                <w:sz w:val="24"/>
                <w:szCs w:val="24"/>
              </w:rPr>
              <w:br/>
              <w:t>до5%</w:t>
            </w:r>
            <w:r w:rsidRPr="007C1D0E">
              <w:rPr>
                <w:rFonts w:ascii="Times New Roman" w:eastAsia="Times New Roman" w:hAnsi="Times New Roman" w:cs="Times New Roman"/>
                <w:sz w:val="24"/>
                <w:szCs w:val="24"/>
              </w:rPr>
              <w:br/>
              <w:t>до5%</w:t>
            </w:r>
            <w:r w:rsidRPr="007C1D0E">
              <w:rPr>
                <w:rFonts w:ascii="Times New Roman" w:eastAsia="Times New Roman" w:hAnsi="Times New Roman" w:cs="Times New Roman"/>
                <w:sz w:val="24"/>
                <w:szCs w:val="24"/>
              </w:rPr>
              <w:br/>
              <w:t>до10%</w:t>
            </w:r>
            <w:r w:rsidRPr="007C1D0E">
              <w:rPr>
                <w:rFonts w:ascii="Times New Roman" w:eastAsia="Times New Roman" w:hAnsi="Times New Roman" w:cs="Times New Roman"/>
                <w:sz w:val="24"/>
                <w:szCs w:val="24"/>
              </w:rPr>
              <w:br/>
              <w:t>до 10%</w:t>
            </w:r>
          </w:p>
        </w:tc>
      </w:tr>
      <w:tr w:rsidR="000E0EAE" w:rsidRPr="007C1D0E" w:rsidTr="00105E51">
        <w:trPr>
          <w:tblCellSpacing w:w="15" w:type="dxa"/>
        </w:trPr>
        <w:tc>
          <w:tcPr>
            <w:tcW w:w="7356"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tc>
        <w:tc>
          <w:tcPr>
            <w:tcW w:w="1997"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tc>
      </w:tr>
    </w:tbl>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t xml:space="preserve">6.9. </w:t>
      </w:r>
      <w:proofErr w:type="gramStart"/>
      <w:r w:rsidRPr="007C1D0E">
        <w:rPr>
          <w:rFonts w:ascii="Times New Roman" w:eastAsia="Times New Roman" w:hAnsi="Times New Roman" w:cs="Times New Roman"/>
          <w:sz w:val="24"/>
          <w:szCs w:val="24"/>
        </w:rPr>
        <w:t xml:space="preserve">За организацию платных дополнительных образовательных услуг - до 5 % от суммы дохода по платным дополнительным образовательных услугам. </w:t>
      </w:r>
      <w:proofErr w:type="gramEnd"/>
    </w:p>
    <w:p w:rsidR="00F50F1D" w:rsidRDefault="000E0EAE" w:rsidP="00F70BD3">
      <w:pPr>
        <w:spacing w:before="100" w:beforeAutospacing="1" w:after="100" w:afterAutospacing="1"/>
        <w:outlineLvl w:val="1"/>
        <w:rPr>
          <w:rFonts w:ascii="Times New Roman" w:eastAsia="Times New Roman" w:hAnsi="Times New Roman" w:cs="Times New Roman"/>
          <w:color w:val="FF0000"/>
          <w:sz w:val="24"/>
          <w:szCs w:val="24"/>
        </w:rPr>
      </w:pPr>
      <w:r w:rsidRPr="006642AC">
        <w:rPr>
          <w:rFonts w:ascii="Times New Roman" w:eastAsia="Times New Roman" w:hAnsi="Times New Roman" w:cs="Times New Roman"/>
          <w:b/>
          <w:bCs/>
          <w:sz w:val="24"/>
          <w:szCs w:val="24"/>
        </w:rPr>
        <w:t xml:space="preserve">  7. Выплаты стимулирующего характера работникам </w:t>
      </w:r>
      <w:r w:rsidR="00F50F1D">
        <w:rPr>
          <w:rFonts w:ascii="Times New Roman" w:eastAsia="Times New Roman" w:hAnsi="Times New Roman" w:cs="Times New Roman"/>
          <w:b/>
          <w:bCs/>
          <w:sz w:val="24"/>
          <w:szCs w:val="24"/>
        </w:rPr>
        <w:t>МДОУ Д\с. села</w:t>
      </w:r>
      <w:proofErr w:type="gramStart"/>
      <w:r w:rsidR="00F50F1D">
        <w:rPr>
          <w:rFonts w:ascii="Times New Roman" w:eastAsia="Times New Roman" w:hAnsi="Times New Roman" w:cs="Times New Roman"/>
          <w:b/>
          <w:bCs/>
          <w:sz w:val="24"/>
          <w:szCs w:val="24"/>
        </w:rPr>
        <w:t xml:space="preserve"> П</w:t>
      </w:r>
      <w:proofErr w:type="gramEnd"/>
      <w:r w:rsidR="00F50F1D">
        <w:rPr>
          <w:rFonts w:ascii="Times New Roman" w:eastAsia="Times New Roman" w:hAnsi="Times New Roman" w:cs="Times New Roman"/>
          <w:b/>
          <w:bCs/>
          <w:sz w:val="24"/>
          <w:szCs w:val="24"/>
        </w:rPr>
        <w:t>оим</w:t>
      </w:r>
    </w:p>
    <w:p w:rsidR="000E0EAE" w:rsidRPr="007C1D0E" w:rsidRDefault="0099557F" w:rsidP="00F70BD3">
      <w:pPr>
        <w:spacing w:before="100" w:beforeAutospacing="1" w:after="100" w:afterAutospacing="1"/>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7.1. В </w:t>
      </w:r>
      <w:r w:rsidR="00F50F1D">
        <w:rPr>
          <w:rFonts w:ascii="Times New Roman" w:eastAsia="Times New Roman" w:hAnsi="Times New Roman" w:cs="Times New Roman"/>
          <w:sz w:val="24"/>
          <w:szCs w:val="24"/>
        </w:rPr>
        <w:t>МДОУ Д\с. села</w:t>
      </w:r>
      <w:proofErr w:type="gramStart"/>
      <w:r w:rsidR="00F50F1D">
        <w:rPr>
          <w:rFonts w:ascii="Times New Roman" w:eastAsia="Times New Roman" w:hAnsi="Times New Roman" w:cs="Times New Roman"/>
          <w:sz w:val="24"/>
          <w:szCs w:val="24"/>
        </w:rPr>
        <w:t xml:space="preserve"> П</w:t>
      </w:r>
      <w:proofErr w:type="gramEnd"/>
      <w:r w:rsidR="00F50F1D">
        <w:rPr>
          <w:rFonts w:ascii="Times New Roman" w:eastAsia="Times New Roman" w:hAnsi="Times New Roman" w:cs="Times New Roman"/>
          <w:sz w:val="24"/>
          <w:szCs w:val="24"/>
        </w:rPr>
        <w:t>оим</w:t>
      </w:r>
      <w:r w:rsidR="000E0EAE" w:rsidRPr="007C1D0E">
        <w:rPr>
          <w:rFonts w:ascii="Times New Roman" w:eastAsia="Times New Roman" w:hAnsi="Times New Roman" w:cs="Times New Roman"/>
          <w:sz w:val="24"/>
          <w:szCs w:val="24"/>
        </w:rPr>
        <w:t xml:space="preserve">  устанавливаются следующие виды выплат стимулирующего характера:</w:t>
      </w:r>
      <w:r w:rsidR="006642AC">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выплаты за интенсивность и высокие результаты работы;</w:t>
      </w:r>
      <w:r w:rsidR="000E0EAE" w:rsidRPr="007C1D0E">
        <w:rPr>
          <w:rFonts w:ascii="Times New Roman" w:eastAsia="Times New Roman" w:hAnsi="Times New Roman" w:cs="Times New Roman"/>
          <w:sz w:val="24"/>
          <w:szCs w:val="24"/>
        </w:rPr>
        <w:br/>
        <w:t>выплаты за качество выполняемых работ;</w:t>
      </w:r>
      <w:r w:rsidR="006642AC">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sz w:val="24"/>
          <w:szCs w:val="24"/>
        </w:rPr>
        <w:t>премиальные выплаты по итогам работы.</w:t>
      </w:r>
      <w:r w:rsidR="000E0EAE" w:rsidRPr="007C1D0E">
        <w:rPr>
          <w:rFonts w:ascii="Times New Roman" w:eastAsia="Times New Roman" w:hAnsi="Times New Roman" w:cs="Times New Roman"/>
          <w:sz w:val="24"/>
          <w:szCs w:val="24"/>
        </w:rPr>
        <w:br/>
        <w:t xml:space="preserve">Размеры выплат за интенсивность и высокие результаты работы, выплат за качество </w:t>
      </w:r>
      <w:r w:rsidR="000E0EAE" w:rsidRPr="00FA1535">
        <w:rPr>
          <w:rFonts w:ascii="Times New Roman" w:eastAsia="Times New Roman" w:hAnsi="Times New Roman" w:cs="Times New Roman"/>
          <w:sz w:val="24"/>
          <w:szCs w:val="24"/>
        </w:rPr>
        <w:t>выполняемых работ, премиальных выплат по итогам работы устанавливаются в процентном отношении к окладам (ставкам), определенным в соответствии с настоящим Положением, или в абсолютных размерах и максимальными размерами не ограничены.</w:t>
      </w:r>
      <w:r w:rsidR="000E0EAE" w:rsidRPr="00FA1535">
        <w:rPr>
          <w:rFonts w:ascii="Times New Roman" w:eastAsia="Times New Roman" w:hAnsi="Times New Roman" w:cs="Times New Roman"/>
          <w:sz w:val="24"/>
          <w:szCs w:val="24"/>
        </w:rPr>
        <w:br/>
        <w:t>7.2. Выплаты стимулирующего характера производятся по решению руководителя учреждения в порядке, установленном локальными актами образовательной организации</w:t>
      </w:r>
      <w:r w:rsidR="000E0EAE">
        <w:rPr>
          <w:rFonts w:ascii="Times New Roman" w:eastAsia="Times New Roman" w:hAnsi="Times New Roman" w:cs="Times New Roman"/>
          <w:sz w:val="24"/>
          <w:szCs w:val="24"/>
        </w:rPr>
        <w:t xml:space="preserve">, </w:t>
      </w:r>
      <w:r w:rsidR="000E0EAE" w:rsidRPr="00CB437E">
        <w:rPr>
          <w:rFonts w:ascii="Times New Roman" w:eastAsia="Times New Roman" w:hAnsi="Times New Roman" w:cs="Times New Roman"/>
          <w:sz w:val="24"/>
          <w:szCs w:val="24"/>
        </w:rPr>
        <w:t>коллективным договором в соответствии</w:t>
      </w:r>
      <w:r w:rsidR="006642AC" w:rsidRPr="00CB437E">
        <w:rPr>
          <w:rFonts w:ascii="Times New Roman" w:eastAsia="Times New Roman" w:hAnsi="Times New Roman" w:cs="Times New Roman"/>
          <w:sz w:val="24"/>
          <w:szCs w:val="24"/>
        </w:rPr>
        <w:t xml:space="preserve"> с критериями  оценочных листов. </w:t>
      </w:r>
      <w:r w:rsidR="00106A2C" w:rsidRPr="00CB437E">
        <w:rPr>
          <w:rFonts w:ascii="Times New Roman" w:eastAsia="Times New Roman" w:hAnsi="Times New Roman" w:cs="Times New Roman"/>
          <w:sz w:val="24"/>
          <w:szCs w:val="24"/>
        </w:rPr>
        <w:t xml:space="preserve">В связи с </w:t>
      </w:r>
      <w:r w:rsidR="00106A2C" w:rsidRPr="00CB437E">
        <w:rPr>
          <w:rFonts w:ascii="Times New Roman" w:eastAsia="Times New Roman" w:hAnsi="Times New Roman" w:cs="Times New Roman"/>
          <w:sz w:val="24"/>
          <w:szCs w:val="24"/>
        </w:rPr>
        <w:lastRenderedPageBreak/>
        <w:t xml:space="preserve">исполнением </w:t>
      </w:r>
      <w:r w:rsidR="00CB437E" w:rsidRPr="00CB437E">
        <w:rPr>
          <w:rFonts w:ascii="Times New Roman" w:hAnsi="Times New Roman" w:cs="Times New Roman"/>
          <w:bCs/>
          <w:color w:val="000000"/>
          <w:sz w:val="24"/>
          <w:szCs w:val="24"/>
          <w:shd w:val="clear" w:color="auto" w:fill="FFFFFF"/>
        </w:rPr>
        <w:t xml:space="preserve">Указа  Президента РФ от 7 мая 2012 г. N 597 "О мероприятиях по реализации государственной социальной политики" </w:t>
      </w:r>
      <w:r w:rsidR="00F70BD3" w:rsidRPr="00CB437E">
        <w:rPr>
          <w:rFonts w:ascii="Times New Roman" w:eastAsia="Times New Roman" w:hAnsi="Times New Roman" w:cs="Times New Roman"/>
          <w:sz w:val="24"/>
          <w:szCs w:val="24"/>
        </w:rPr>
        <w:t>с</w:t>
      </w:r>
      <w:r w:rsidR="006642AC" w:rsidRPr="00CB437E">
        <w:rPr>
          <w:rFonts w:ascii="Times New Roman" w:eastAsia="Times New Roman" w:hAnsi="Times New Roman" w:cs="Times New Roman"/>
          <w:sz w:val="24"/>
          <w:szCs w:val="24"/>
        </w:rPr>
        <w:t>умма стимулирующих</w:t>
      </w:r>
      <w:r w:rsidR="006642AC">
        <w:rPr>
          <w:rFonts w:ascii="Times New Roman" w:eastAsia="Times New Roman" w:hAnsi="Times New Roman" w:cs="Times New Roman"/>
          <w:sz w:val="24"/>
          <w:szCs w:val="24"/>
        </w:rPr>
        <w:t xml:space="preserve"> выплат за определенный период делится между педагогическим и обслуживающим персоналом в соотношении: педагогическому не менее </w:t>
      </w:r>
      <w:r w:rsidR="00106A2C">
        <w:rPr>
          <w:rFonts w:ascii="Times New Roman" w:eastAsia="Times New Roman" w:hAnsi="Times New Roman" w:cs="Times New Roman"/>
          <w:sz w:val="24"/>
          <w:szCs w:val="24"/>
        </w:rPr>
        <w:t xml:space="preserve">80 </w:t>
      </w:r>
      <w:r w:rsidR="006642AC">
        <w:rPr>
          <w:rFonts w:ascii="Times New Roman" w:eastAsia="Times New Roman" w:hAnsi="Times New Roman" w:cs="Times New Roman"/>
          <w:sz w:val="24"/>
          <w:szCs w:val="24"/>
        </w:rPr>
        <w:t>%, обслуживающему не более</w:t>
      </w:r>
      <w:r w:rsidR="00106A2C">
        <w:rPr>
          <w:rFonts w:ascii="Times New Roman" w:eastAsia="Times New Roman" w:hAnsi="Times New Roman" w:cs="Times New Roman"/>
          <w:sz w:val="24"/>
          <w:szCs w:val="24"/>
        </w:rPr>
        <w:t xml:space="preserve"> 20</w:t>
      </w:r>
      <w:r w:rsidR="006642AC">
        <w:rPr>
          <w:rFonts w:ascii="Times New Roman" w:eastAsia="Times New Roman" w:hAnsi="Times New Roman" w:cs="Times New Roman"/>
          <w:sz w:val="24"/>
          <w:szCs w:val="24"/>
        </w:rPr>
        <w:t xml:space="preserve"> %</w:t>
      </w:r>
      <w:r w:rsidR="00106A2C">
        <w:rPr>
          <w:rFonts w:ascii="Times New Roman" w:eastAsia="Times New Roman" w:hAnsi="Times New Roman" w:cs="Times New Roman"/>
          <w:sz w:val="24"/>
          <w:szCs w:val="24"/>
        </w:rPr>
        <w:t xml:space="preserve"> </w:t>
      </w:r>
      <w:r w:rsidR="006642AC">
        <w:rPr>
          <w:rFonts w:ascii="Times New Roman" w:eastAsia="Times New Roman" w:hAnsi="Times New Roman" w:cs="Times New Roman"/>
          <w:sz w:val="24"/>
          <w:szCs w:val="24"/>
        </w:rPr>
        <w:t>(</w:t>
      </w:r>
      <w:r w:rsidR="000E0EAE">
        <w:rPr>
          <w:rFonts w:ascii="Times New Roman" w:eastAsia="Times New Roman" w:hAnsi="Times New Roman" w:cs="Times New Roman"/>
          <w:sz w:val="24"/>
          <w:szCs w:val="24"/>
        </w:rPr>
        <w:t>Приложение № 6</w:t>
      </w:r>
      <w:r w:rsidR="006642AC">
        <w:rPr>
          <w:rFonts w:ascii="Times New Roman" w:eastAsia="Times New Roman" w:hAnsi="Times New Roman" w:cs="Times New Roman"/>
          <w:sz w:val="24"/>
          <w:szCs w:val="24"/>
        </w:rPr>
        <w:t>)</w:t>
      </w:r>
      <w:r w:rsidR="000E0EAE" w:rsidRPr="00FA1535">
        <w:rPr>
          <w:rFonts w:ascii="Times New Roman" w:eastAsia="Times New Roman" w:hAnsi="Times New Roman" w:cs="Times New Roman"/>
          <w:sz w:val="24"/>
          <w:szCs w:val="24"/>
        </w:rPr>
        <w:br/>
        <w:t xml:space="preserve">7.3. Стимулирующие выплаты осуществляются в виде надбавок и премий. Работодатель в пределах средств, направляемых на оплату труда, имеет право устанавливать различные системы премирования, стимулирующих надбавок с учетом мнения представительного органа работников учреждения, которые закрепляются в коллективном договоре, локальном акте </w:t>
      </w:r>
      <w:r w:rsidR="00F50F1D">
        <w:rPr>
          <w:rFonts w:ascii="Times New Roman" w:eastAsia="Times New Roman" w:hAnsi="Times New Roman" w:cs="Times New Roman"/>
          <w:sz w:val="24"/>
          <w:szCs w:val="24"/>
        </w:rPr>
        <w:t>МДОУ Д\с. села</w:t>
      </w:r>
      <w:proofErr w:type="gramStart"/>
      <w:r w:rsidR="00F50F1D">
        <w:rPr>
          <w:rFonts w:ascii="Times New Roman" w:eastAsia="Times New Roman" w:hAnsi="Times New Roman" w:cs="Times New Roman"/>
          <w:sz w:val="24"/>
          <w:szCs w:val="24"/>
        </w:rPr>
        <w:t xml:space="preserve"> П</w:t>
      </w:r>
      <w:proofErr w:type="gramEnd"/>
      <w:r w:rsidR="00F50F1D">
        <w:rPr>
          <w:rFonts w:ascii="Times New Roman" w:eastAsia="Times New Roman" w:hAnsi="Times New Roman" w:cs="Times New Roman"/>
          <w:sz w:val="24"/>
          <w:szCs w:val="24"/>
        </w:rPr>
        <w:t>оим.</w:t>
      </w:r>
      <w:r w:rsidR="000E0EAE" w:rsidRPr="00FA1535">
        <w:rPr>
          <w:rFonts w:ascii="Times New Roman" w:eastAsia="Times New Roman" w:hAnsi="Times New Roman" w:cs="Times New Roman"/>
          <w:sz w:val="24"/>
          <w:szCs w:val="24"/>
        </w:rPr>
        <w:br/>
      </w:r>
      <w:r w:rsidR="000E0EAE" w:rsidRPr="007C1D0E">
        <w:rPr>
          <w:rFonts w:ascii="Times New Roman" w:eastAsia="Times New Roman" w:hAnsi="Times New Roman" w:cs="Times New Roman"/>
          <w:sz w:val="24"/>
          <w:szCs w:val="24"/>
        </w:rPr>
        <w:t>7.4. Надбавки устанавливаются в целях стимулирования высокой результативности работы, обеспечения успешного выполнения наиболее сложных работ, высокого качества работы, за напряженность, интенсивность труда и другие качественные показатели труд</w:t>
      </w:r>
      <w:r w:rsidR="00F70BD3">
        <w:rPr>
          <w:rFonts w:ascii="Times New Roman" w:eastAsia="Times New Roman" w:hAnsi="Times New Roman" w:cs="Times New Roman"/>
          <w:sz w:val="24"/>
          <w:szCs w:val="24"/>
        </w:rPr>
        <w:t xml:space="preserve">а работника </w:t>
      </w:r>
      <w:r w:rsidR="00F50F1D">
        <w:rPr>
          <w:rFonts w:ascii="Times New Roman" w:eastAsia="Times New Roman" w:hAnsi="Times New Roman" w:cs="Times New Roman"/>
          <w:sz w:val="24"/>
          <w:szCs w:val="24"/>
        </w:rPr>
        <w:t>МДОУ Д\с. села</w:t>
      </w:r>
      <w:proofErr w:type="gramStart"/>
      <w:r w:rsidR="00F50F1D">
        <w:rPr>
          <w:rFonts w:ascii="Times New Roman" w:eastAsia="Times New Roman" w:hAnsi="Times New Roman" w:cs="Times New Roman"/>
          <w:sz w:val="24"/>
          <w:szCs w:val="24"/>
        </w:rPr>
        <w:t xml:space="preserve"> П</w:t>
      </w:r>
      <w:proofErr w:type="gramEnd"/>
      <w:r w:rsidR="00F50F1D">
        <w:rPr>
          <w:rFonts w:ascii="Times New Roman" w:eastAsia="Times New Roman" w:hAnsi="Times New Roman" w:cs="Times New Roman"/>
          <w:sz w:val="24"/>
          <w:szCs w:val="24"/>
        </w:rPr>
        <w:t>оим</w:t>
      </w:r>
      <w:r w:rsidR="00F50F1D" w:rsidRPr="007C1D0E">
        <w:rPr>
          <w:rFonts w:ascii="Times New Roman" w:eastAsia="Times New Roman" w:hAnsi="Times New Roman" w:cs="Times New Roman"/>
          <w:sz w:val="24"/>
          <w:szCs w:val="24"/>
        </w:rPr>
        <w:t>.</w:t>
      </w:r>
      <w:r w:rsidR="000E0EAE" w:rsidRPr="007C1D0E">
        <w:rPr>
          <w:rFonts w:ascii="Times New Roman" w:eastAsia="Times New Roman" w:hAnsi="Times New Roman" w:cs="Times New Roman"/>
          <w:sz w:val="24"/>
          <w:szCs w:val="24"/>
        </w:rPr>
        <w:t xml:space="preserve">  Надбавка устанавливается в определенном процентном соотношении к ставке заработной платы (должностному окладу) или в абсолютных величинах приказом руководителя образовательной организации с указанием срока установления надбавки.</w:t>
      </w:r>
      <w:r w:rsidR="000E0EAE" w:rsidRPr="007C1D0E">
        <w:rPr>
          <w:rFonts w:ascii="Times New Roman" w:eastAsia="Times New Roman" w:hAnsi="Times New Roman" w:cs="Times New Roman"/>
          <w:sz w:val="24"/>
          <w:szCs w:val="24"/>
        </w:rPr>
        <w:br/>
        <w:t>7.5. Надбавки к должностному окладу могут быть отменены или изменены в размерах приказом руководителя учреждения образования в соответствии с действующим законодательством за несвоевременное и некачественное выполнение возложенных обязанностей, заданий, нарушение Устава образовательного учреждения и Правил внутреннего распорядка до истечения срока действия приказа об их установлении.</w:t>
      </w:r>
      <w:r w:rsidR="000E0EAE" w:rsidRPr="007C1D0E">
        <w:rPr>
          <w:rFonts w:ascii="Times New Roman" w:eastAsia="Times New Roman" w:hAnsi="Times New Roman" w:cs="Times New Roman"/>
          <w:sz w:val="24"/>
          <w:szCs w:val="24"/>
        </w:rPr>
        <w:br/>
        <w:t>7.6. Премии, выплачиваются  за достижение высоких результатов организацией в целом или конкретным работником. Премирование производится по достижению определенных результатов, а также по результатам работы за определенный период.</w:t>
      </w:r>
      <w:r w:rsidR="000E0EAE" w:rsidRPr="007C1D0E">
        <w:rPr>
          <w:rFonts w:ascii="Times New Roman" w:eastAsia="Times New Roman" w:hAnsi="Times New Roman" w:cs="Times New Roman"/>
          <w:sz w:val="24"/>
          <w:szCs w:val="24"/>
        </w:rPr>
        <w:br/>
        <w:t>Возможно применение индивидуального премирования, отмечающего особую роль отдельных работников, достигших высоких количественных и качественных результатов и коллективного премирования, направленного на мотивацию работников образовательной организации.</w:t>
      </w:r>
      <w:r w:rsidR="000E0EAE" w:rsidRPr="007C1D0E">
        <w:rPr>
          <w:rFonts w:ascii="Times New Roman" w:eastAsia="Times New Roman" w:hAnsi="Times New Roman" w:cs="Times New Roman"/>
          <w:sz w:val="24"/>
          <w:szCs w:val="24"/>
        </w:rPr>
        <w:br/>
        <w:t>Премирование по итогам работы за определенный период осуществляется за счет экономии фонда оплаты труда, предусмотренного по бюджетным ассигнованиям  на текущий год. Премирование производится за качественное и добросовестное исполнение должностных обязанностей и выполнение установленных показателей премирования по категориям работников.</w:t>
      </w:r>
      <w:r w:rsidR="000E0EAE" w:rsidRPr="007C1D0E">
        <w:rPr>
          <w:rFonts w:ascii="Times New Roman" w:eastAsia="Times New Roman" w:hAnsi="Times New Roman" w:cs="Times New Roman"/>
          <w:sz w:val="24"/>
          <w:szCs w:val="24"/>
        </w:rPr>
        <w:br/>
        <w:t>Размер премии может исчисляться в процентах от должностного оклада или в абсолютных величинах. Премии устанавливаются приказом руководителя организации в порядке, предусмотренном коллективном договором, локальным актом образовательного учреждения в пределах фонда оплаты труда, и максимальным размером не ограничены.</w:t>
      </w:r>
      <w:r w:rsidR="000E0EAE" w:rsidRPr="007C1D0E">
        <w:rPr>
          <w:rFonts w:ascii="Times New Roman" w:eastAsia="Times New Roman" w:hAnsi="Times New Roman" w:cs="Times New Roman"/>
          <w:sz w:val="24"/>
          <w:szCs w:val="24"/>
        </w:rPr>
        <w:br/>
        <w:t>7.7. Лица, не проработавшие полный расчетный период, могут быть премированы с учетом их трудового вклада и фактически проработанного времени.</w:t>
      </w:r>
      <w:r w:rsidR="000E0EAE" w:rsidRPr="007C1D0E">
        <w:rPr>
          <w:rFonts w:ascii="Times New Roman" w:eastAsia="Times New Roman" w:hAnsi="Times New Roman" w:cs="Times New Roman"/>
          <w:sz w:val="24"/>
          <w:szCs w:val="24"/>
        </w:rPr>
        <w:br/>
        <w:t xml:space="preserve">Работнику может быть уменьшена премия по итогам работы или он может быть лишен премии полностью за невыполнение показателей премирования. </w:t>
      </w:r>
      <w:r w:rsidR="000E0EAE">
        <w:rPr>
          <w:rFonts w:ascii="Times New Roman" w:eastAsia="Times New Roman" w:hAnsi="Times New Roman" w:cs="Times New Roman"/>
          <w:sz w:val="24"/>
          <w:szCs w:val="24"/>
        </w:rPr>
        <w:t>Р</w:t>
      </w:r>
      <w:r w:rsidR="000E0EAE" w:rsidRPr="007C1D0E">
        <w:rPr>
          <w:rFonts w:ascii="Times New Roman" w:eastAsia="Times New Roman" w:hAnsi="Times New Roman" w:cs="Times New Roman"/>
          <w:sz w:val="24"/>
          <w:szCs w:val="24"/>
        </w:rPr>
        <w:t>аботникам, получившим дисциплина</w:t>
      </w:r>
      <w:r w:rsidR="000E0EAE">
        <w:rPr>
          <w:rFonts w:ascii="Times New Roman" w:eastAsia="Times New Roman" w:hAnsi="Times New Roman" w:cs="Times New Roman"/>
          <w:sz w:val="24"/>
          <w:szCs w:val="24"/>
        </w:rPr>
        <w:t>рное взыскание, до его снятия,п</w:t>
      </w:r>
      <w:r w:rsidR="000E0EAE" w:rsidRPr="007C1D0E">
        <w:rPr>
          <w:rFonts w:ascii="Times New Roman" w:eastAsia="Times New Roman" w:hAnsi="Times New Roman" w:cs="Times New Roman"/>
          <w:sz w:val="24"/>
          <w:szCs w:val="24"/>
        </w:rPr>
        <w:t>ремия не выплачивается</w:t>
      </w:r>
      <w:r w:rsidR="000E0EAE">
        <w:rPr>
          <w:rFonts w:ascii="Times New Roman" w:eastAsia="Times New Roman" w:hAnsi="Times New Roman" w:cs="Times New Roman"/>
          <w:sz w:val="24"/>
          <w:szCs w:val="24"/>
        </w:rPr>
        <w:t>.</w:t>
      </w:r>
      <w:r w:rsidR="000E0EAE" w:rsidRPr="007C1D0E">
        <w:rPr>
          <w:rFonts w:ascii="Times New Roman" w:eastAsia="Times New Roman" w:hAnsi="Times New Roman" w:cs="Times New Roman"/>
          <w:sz w:val="24"/>
          <w:szCs w:val="24"/>
        </w:rPr>
        <w:br/>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lastRenderedPageBreak/>
        <w:t>8. Выплаты стимулирующего характера руководителям муниципальных образовательных организаций</w:t>
      </w:r>
    </w:p>
    <w:p w:rsidR="000E0EAE" w:rsidRDefault="000E0EAE" w:rsidP="00F70BD3">
      <w:pPr>
        <w:spacing w:before="100" w:beforeAutospacing="1" w:after="100" w:afterAutospacing="1"/>
        <w:outlineLvl w:val="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8.1. Размеры стимулирующих выплат устанавливаются в процентном отношении от должностного оклада (ставки заработной платы), определенным в соответствии с настоящим Положением, или в абсолютных размерах</w:t>
      </w:r>
      <w:r w:rsidR="00F50F1D" w:rsidRPr="007C1D0E">
        <w:rPr>
          <w:rFonts w:ascii="Times New Roman" w:eastAsia="Times New Roman" w:hAnsi="Times New Roman" w:cs="Times New Roman"/>
          <w:sz w:val="24"/>
          <w:szCs w:val="24"/>
        </w:rPr>
        <w:t xml:space="preserve">. </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t>Размеры выплат стимулирующего характера определяются с учетом результатов деятельности учреждения.</w:t>
      </w:r>
      <w:r w:rsidRPr="007C1D0E">
        <w:rPr>
          <w:rFonts w:ascii="Times New Roman" w:eastAsia="Times New Roman" w:hAnsi="Times New Roman" w:cs="Times New Roman"/>
          <w:sz w:val="24"/>
          <w:szCs w:val="24"/>
        </w:rPr>
        <w:br/>
        <w:t>8.2. Выплаты стимулирующего характера устанавливаются руководителям учредителем.</w:t>
      </w:r>
    </w:p>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8.3. Стимулирующие выплаты осуществляются в</w:t>
      </w:r>
      <w:r>
        <w:rPr>
          <w:rFonts w:ascii="Times New Roman" w:eastAsia="Times New Roman" w:hAnsi="Times New Roman" w:cs="Times New Roman"/>
          <w:sz w:val="24"/>
          <w:szCs w:val="24"/>
        </w:rPr>
        <w:t xml:space="preserve"> виде надбавок, доплат и премий на основании критериев  оценочного</w:t>
      </w:r>
      <w:r w:rsidR="00F70B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листа. Приложение № 5</w:t>
      </w:r>
      <w:r w:rsidRPr="007C1D0E">
        <w:rPr>
          <w:rFonts w:ascii="Times New Roman" w:eastAsia="Times New Roman" w:hAnsi="Times New Roman" w:cs="Times New Roman"/>
          <w:sz w:val="24"/>
          <w:szCs w:val="24"/>
        </w:rPr>
        <w:br/>
        <w:t xml:space="preserve">8.4. Перечень и размеры надбавок: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067"/>
        <w:gridCol w:w="1893"/>
      </w:tblGrid>
      <w:tr w:rsidR="000E0EAE" w:rsidRPr="007C1D0E" w:rsidTr="00105E51">
        <w:trPr>
          <w:trHeight w:val="15"/>
          <w:tblCellSpacing w:w="15" w:type="dxa"/>
        </w:trPr>
        <w:tc>
          <w:tcPr>
            <w:tcW w:w="7022"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848"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Надбавка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Размер </w:t>
            </w:r>
          </w:p>
        </w:tc>
      </w:tr>
      <w:tr w:rsidR="000E0EAE" w:rsidRPr="007C1D0E" w:rsidTr="00105E51">
        <w:trPr>
          <w:tblCellSpacing w:w="15" w:type="dxa"/>
        </w:trPr>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напряженность, интенсивность труда, выполнение наиболее сложных работ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100%</w:t>
            </w:r>
          </w:p>
        </w:tc>
      </w:tr>
      <w:tr w:rsidR="000E0EAE" w:rsidRPr="007C1D0E" w:rsidTr="00105E51">
        <w:trPr>
          <w:tblCellSpacing w:w="15" w:type="dxa"/>
        </w:trPr>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высокую результативность работы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50%</w:t>
            </w:r>
          </w:p>
        </w:tc>
      </w:tr>
      <w:tr w:rsidR="000E0EAE" w:rsidRPr="007C1D0E" w:rsidTr="00105E51">
        <w:trPr>
          <w:tblCellSpacing w:w="15" w:type="dxa"/>
        </w:trPr>
        <w:tc>
          <w:tcPr>
            <w:tcW w:w="702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участие в городских программах, национальных проектах и их успешную реализацию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20%</w:t>
            </w:r>
          </w:p>
        </w:tc>
      </w:tr>
      <w:tr w:rsidR="000E0EAE" w:rsidRPr="007C1D0E" w:rsidTr="00105E51">
        <w:trPr>
          <w:trHeight w:val="15"/>
          <w:tblCellSpacing w:w="15" w:type="dxa"/>
        </w:trPr>
        <w:tc>
          <w:tcPr>
            <w:tcW w:w="7022" w:type="dxa"/>
            <w:vAlign w:val="cente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Перечень и размеры доплат:</w:t>
            </w:r>
            <w:r w:rsidRPr="007C1D0E">
              <w:rPr>
                <w:rFonts w:ascii="Times New Roman" w:eastAsia="Times New Roman" w:hAnsi="Times New Roman" w:cs="Times New Roman"/>
                <w:sz w:val="24"/>
                <w:szCs w:val="24"/>
              </w:rPr>
              <w:br/>
            </w:r>
          </w:p>
        </w:tc>
        <w:tc>
          <w:tcPr>
            <w:tcW w:w="1848"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7022"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Доплата </w:t>
            </w:r>
          </w:p>
        </w:tc>
        <w:tc>
          <w:tcPr>
            <w:tcW w:w="1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Размер </w:t>
            </w:r>
          </w:p>
        </w:tc>
      </w:tr>
      <w:tr w:rsidR="000E0EAE" w:rsidRPr="007C1D0E" w:rsidTr="00105E51">
        <w:trPr>
          <w:tblCellSpacing w:w="15" w:type="dxa"/>
        </w:trPr>
        <w:tc>
          <w:tcPr>
            <w:tcW w:w="7022"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участие в эксперименте </w:t>
            </w:r>
          </w:p>
        </w:tc>
        <w:tc>
          <w:tcPr>
            <w:tcW w:w="184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15%</w:t>
            </w:r>
          </w:p>
        </w:tc>
      </w:tr>
      <w:tr w:rsidR="000E0EAE" w:rsidRPr="007C1D0E" w:rsidTr="00105E51">
        <w:trPr>
          <w:tblCellSpacing w:w="15" w:type="dxa"/>
        </w:trPr>
        <w:tc>
          <w:tcPr>
            <w:tcW w:w="7022"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организацию работы кружков и секций, бесплатных для учащихся и не оплачиваемых руководителю </w:t>
            </w:r>
          </w:p>
        </w:tc>
        <w:tc>
          <w:tcPr>
            <w:tcW w:w="1848"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t>до 10%</w:t>
            </w:r>
          </w:p>
        </w:tc>
      </w:tr>
      <w:tr w:rsidR="000E0EAE" w:rsidRPr="007C1D0E" w:rsidTr="00105E51">
        <w:trPr>
          <w:tblCellSpacing w:w="15" w:type="dxa"/>
        </w:trPr>
        <w:tc>
          <w:tcPr>
            <w:tcW w:w="7022" w:type="dxa"/>
            <w:tcBorders>
              <w:top w:val="nil"/>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roofErr w:type="gramStart"/>
            <w:r w:rsidRPr="007C1D0E">
              <w:rPr>
                <w:rFonts w:ascii="Times New Roman" w:eastAsia="Times New Roman" w:hAnsi="Times New Roman" w:cs="Times New Roman"/>
                <w:b/>
                <w:bCs/>
                <w:sz w:val="24"/>
                <w:szCs w:val="24"/>
              </w:rPr>
              <w:t>Для руководителей дошкольных организаций за:</w:t>
            </w:r>
            <w:r w:rsidRPr="007C1D0E">
              <w:rPr>
                <w:rFonts w:ascii="Times New Roman" w:eastAsia="Times New Roman" w:hAnsi="Times New Roman" w:cs="Times New Roman"/>
                <w:sz w:val="24"/>
                <w:szCs w:val="24"/>
              </w:rPr>
              <w:br/>
              <w:t>организацию работы вариативных групп (кратковременного пребывания, продленного пребывания, круглосуточного пребывания и т.д.);</w:t>
            </w:r>
            <w:r w:rsidRPr="007C1D0E">
              <w:rPr>
                <w:rFonts w:ascii="Times New Roman" w:eastAsia="Times New Roman" w:hAnsi="Times New Roman" w:cs="Times New Roman"/>
                <w:sz w:val="24"/>
                <w:szCs w:val="24"/>
              </w:rPr>
              <w:br/>
              <w:t>участие в конкурсах, смотрах, фестивалях;</w:t>
            </w:r>
            <w:r w:rsidRPr="007C1D0E">
              <w:rPr>
                <w:rFonts w:ascii="Times New Roman" w:eastAsia="Times New Roman" w:hAnsi="Times New Roman" w:cs="Times New Roman"/>
                <w:sz w:val="24"/>
                <w:szCs w:val="24"/>
              </w:rPr>
              <w:br/>
              <w:t xml:space="preserve">проведение районных, городских, областных мероприятий </w:t>
            </w:r>
            <w:proofErr w:type="gramEnd"/>
          </w:p>
        </w:tc>
        <w:tc>
          <w:tcPr>
            <w:tcW w:w="1848" w:type="dxa"/>
            <w:tcBorders>
              <w:top w:val="single" w:sz="6" w:space="0" w:color="000000"/>
              <w:left w:val="single" w:sz="6" w:space="0" w:color="000000"/>
              <w:bottom w:val="single" w:sz="6" w:space="0" w:color="000000"/>
              <w:right w:val="single" w:sz="6" w:space="0" w:color="000000"/>
            </w:tcBorders>
            <w:tcMar>
              <w:top w:w="15" w:type="dxa"/>
              <w:left w:w="130" w:type="dxa"/>
              <w:bottom w:w="15" w:type="dxa"/>
              <w:right w:w="13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t>до5%</w:t>
            </w:r>
            <w:r w:rsidRPr="007C1D0E">
              <w:rPr>
                <w:rFonts w:ascii="Times New Roman" w:eastAsia="Times New Roman" w:hAnsi="Times New Roman" w:cs="Times New Roman"/>
                <w:sz w:val="24"/>
                <w:szCs w:val="24"/>
              </w:rPr>
              <w:br/>
              <w:t>до10%</w:t>
            </w:r>
            <w:r w:rsidRPr="007C1D0E">
              <w:rPr>
                <w:rFonts w:ascii="Times New Roman" w:eastAsia="Times New Roman" w:hAnsi="Times New Roman" w:cs="Times New Roman"/>
                <w:sz w:val="24"/>
                <w:szCs w:val="24"/>
              </w:rPr>
              <w:br/>
              <w:t>до 10%</w:t>
            </w:r>
          </w:p>
        </w:tc>
      </w:tr>
    </w:tbl>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br/>
        <w:t>8.4.1. За организацию платных дополнительных образовательных услуг - до 5% от суммы дохода по платным дополнительным образовательным услугам, за исключением учреждений, в отношении которых функции и полномочия учредителя осуществляет департамент</w:t>
      </w:r>
      <w:r w:rsidR="00F70BD3">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культуры.</w:t>
      </w:r>
      <w:r w:rsidRPr="007C1D0E">
        <w:rPr>
          <w:rFonts w:ascii="Times New Roman" w:eastAsia="Times New Roman" w:hAnsi="Times New Roman" w:cs="Times New Roman"/>
          <w:sz w:val="24"/>
          <w:szCs w:val="24"/>
        </w:rPr>
        <w:br/>
        <w:t xml:space="preserve">8.5. Размер премии определяется в индивидуальном порядке и не может превышать двух должностных окладов. </w:t>
      </w:r>
      <w:r w:rsidRPr="007C1D0E">
        <w:rPr>
          <w:rFonts w:ascii="Times New Roman" w:eastAsia="Times New Roman" w:hAnsi="Times New Roman" w:cs="Times New Roman"/>
          <w:sz w:val="24"/>
          <w:szCs w:val="24"/>
        </w:rPr>
        <w:br/>
        <w:t xml:space="preserve">8.6. Премии руководителям организаций выплачиваются также по следующим основаниям: </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к юбилейным датам;</w:t>
      </w:r>
      <w:r w:rsidRPr="007C1D0E">
        <w:rPr>
          <w:rFonts w:ascii="Times New Roman" w:eastAsia="Times New Roman" w:hAnsi="Times New Roman" w:cs="Times New Roman"/>
          <w:sz w:val="24"/>
          <w:szCs w:val="24"/>
        </w:rPr>
        <w:br/>
        <w:t>к профессиональным, государственным и общегородским праздникам;</w:t>
      </w:r>
      <w:r w:rsidRPr="007C1D0E">
        <w:rPr>
          <w:rFonts w:ascii="Times New Roman" w:eastAsia="Times New Roman" w:hAnsi="Times New Roman" w:cs="Times New Roman"/>
          <w:sz w:val="24"/>
          <w:szCs w:val="24"/>
        </w:rPr>
        <w:br/>
        <w:t>по результатам работы организации</w:t>
      </w:r>
      <w:r w:rsidR="0099557F">
        <w:rPr>
          <w:rFonts w:ascii="Times New Roman" w:eastAsia="Times New Roman" w:hAnsi="Times New Roman" w:cs="Times New Roman"/>
          <w:sz w:val="24"/>
          <w:szCs w:val="24"/>
        </w:rPr>
        <w:t>.</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9. Другие вопросы оплаты труда</w:t>
      </w:r>
    </w:p>
    <w:p w:rsidR="0099557F"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9.1. Положением об опл</w:t>
      </w:r>
      <w:r w:rsidR="0099557F">
        <w:rPr>
          <w:rFonts w:ascii="Times New Roman" w:eastAsia="Times New Roman" w:hAnsi="Times New Roman" w:cs="Times New Roman"/>
          <w:sz w:val="24"/>
          <w:szCs w:val="24"/>
        </w:rPr>
        <w:t xml:space="preserve">ате труда работников </w:t>
      </w:r>
      <w:r w:rsidR="00F50F1D">
        <w:rPr>
          <w:rFonts w:ascii="Times New Roman" w:eastAsia="Times New Roman" w:hAnsi="Times New Roman" w:cs="Times New Roman"/>
          <w:sz w:val="24"/>
          <w:szCs w:val="24"/>
        </w:rPr>
        <w:t>МДОУ Д\с. села</w:t>
      </w:r>
      <w:proofErr w:type="gramStart"/>
      <w:r w:rsidR="00F50F1D">
        <w:rPr>
          <w:rFonts w:ascii="Times New Roman" w:eastAsia="Times New Roman" w:hAnsi="Times New Roman" w:cs="Times New Roman"/>
          <w:sz w:val="24"/>
          <w:szCs w:val="24"/>
        </w:rPr>
        <w:t xml:space="preserve"> П</w:t>
      </w:r>
      <w:proofErr w:type="gramEnd"/>
      <w:r w:rsidR="00F50F1D">
        <w:rPr>
          <w:rFonts w:ascii="Times New Roman" w:eastAsia="Times New Roman" w:hAnsi="Times New Roman" w:cs="Times New Roman"/>
          <w:sz w:val="24"/>
          <w:szCs w:val="24"/>
        </w:rPr>
        <w:t>оим</w:t>
      </w:r>
      <w:r w:rsidR="00F50F1D"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может быть предусмотрена выплата работникам материальной помощи, в качестве компенсационной выплаты в чрезвычайных ситуациях или компенсации чрезмерных затрат связанных со служебной деятельностью работника.</w:t>
      </w:r>
      <w:r w:rsidR="0099557F">
        <w:rPr>
          <w:rFonts w:ascii="Times New Roman" w:eastAsia="Times New Roman" w:hAnsi="Times New Roman" w:cs="Times New Roman"/>
          <w:sz w:val="24"/>
          <w:szCs w:val="24"/>
        </w:rPr>
        <w:tab/>
      </w:r>
    </w:p>
    <w:p w:rsidR="000E0EAE" w:rsidRDefault="000E0EAE" w:rsidP="00F70BD3">
      <w:pPr>
        <w:spacing w:before="100" w:beforeAutospacing="1" w:after="100" w:afterAutospacing="1"/>
        <w:ind w:firstLine="708"/>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Материальная помощь выплачивается за счёт бюджетных средств и средств от предпринимательской и иной приносящей доход деятельности, формирующих базовую часть фонда оплаты труда. </w:t>
      </w:r>
      <w:r w:rsidRPr="007C1D0E">
        <w:rPr>
          <w:rFonts w:ascii="Times New Roman" w:eastAsia="Times New Roman" w:hAnsi="Times New Roman" w:cs="Times New Roman"/>
          <w:sz w:val="24"/>
          <w:szCs w:val="24"/>
        </w:rPr>
        <w:br/>
        <w:t>Порядок и условия выплаты материальной помощи регулируются локальным нормативным актом организации коллективным договором</w:t>
      </w:r>
      <w:r>
        <w:rPr>
          <w:rFonts w:ascii="Times New Roman" w:eastAsia="Times New Roman" w:hAnsi="Times New Roman" w:cs="Times New Roman"/>
          <w:sz w:val="24"/>
          <w:szCs w:val="24"/>
        </w:rPr>
        <w:t xml:space="preserve">.  </w:t>
      </w:r>
    </w:p>
    <w:p w:rsidR="0099557F"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9.2. </w:t>
      </w:r>
      <w:proofErr w:type="gramStart"/>
      <w:r w:rsidRPr="007C1D0E">
        <w:rPr>
          <w:rFonts w:ascii="Times New Roman" w:eastAsia="Times New Roman" w:hAnsi="Times New Roman" w:cs="Times New Roman"/>
          <w:sz w:val="24"/>
          <w:szCs w:val="24"/>
        </w:rPr>
        <w:t>В пределах фонда оплаты труда учреждения, а также за счет внебюджетных средств руководителям муниципальных образовательных организаций может выплачиваться материальная помощь в связи с чрезвычайными обстоятельствами:</w:t>
      </w:r>
      <w:r w:rsidRPr="007C1D0E">
        <w:rPr>
          <w:rFonts w:ascii="Times New Roman" w:eastAsia="Times New Roman" w:hAnsi="Times New Roman" w:cs="Times New Roman"/>
          <w:sz w:val="24"/>
          <w:szCs w:val="24"/>
        </w:rPr>
        <w:br/>
        <w:t>смерть руководителя или его близких родственников;</w:t>
      </w:r>
      <w:r w:rsidRPr="007C1D0E">
        <w:rPr>
          <w:rFonts w:ascii="Times New Roman" w:eastAsia="Times New Roman" w:hAnsi="Times New Roman" w:cs="Times New Roman"/>
          <w:sz w:val="24"/>
          <w:szCs w:val="24"/>
        </w:rPr>
        <w:br/>
        <w:t>при несчастных случаях (авария, травма), в случаях пожара, утраты или повреждения имущества;</w:t>
      </w:r>
      <w:r w:rsidRPr="007C1D0E">
        <w:rPr>
          <w:rFonts w:ascii="Times New Roman" w:eastAsia="Times New Roman" w:hAnsi="Times New Roman" w:cs="Times New Roman"/>
          <w:sz w:val="24"/>
          <w:szCs w:val="24"/>
        </w:rPr>
        <w:br/>
        <w:t>для приобретения лекарств или платного лечения руководителя или членов его семьи.</w:t>
      </w:r>
      <w:proofErr w:type="gramEnd"/>
      <w:r w:rsidRPr="007C1D0E">
        <w:rPr>
          <w:rFonts w:ascii="Times New Roman" w:eastAsia="Times New Roman" w:hAnsi="Times New Roman" w:cs="Times New Roman"/>
          <w:sz w:val="24"/>
          <w:szCs w:val="24"/>
        </w:rPr>
        <w:br/>
        <w:t>В случае смерти руководителя материальная помощь выплачивается его семье.</w:t>
      </w:r>
      <w:r w:rsidRPr="007C1D0E">
        <w:rPr>
          <w:rFonts w:ascii="Times New Roman" w:eastAsia="Times New Roman" w:hAnsi="Times New Roman" w:cs="Times New Roman"/>
          <w:sz w:val="24"/>
          <w:szCs w:val="24"/>
        </w:rPr>
        <w:br/>
        <w:t xml:space="preserve">Материальная помощь может выплачиваться в связи со вступлением в брак, рождением ребенка. </w:t>
      </w:r>
      <w:r w:rsidRPr="007C1D0E">
        <w:rPr>
          <w:rFonts w:ascii="Times New Roman" w:eastAsia="Times New Roman" w:hAnsi="Times New Roman" w:cs="Times New Roman"/>
          <w:sz w:val="24"/>
          <w:szCs w:val="24"/>
        </w:rPr>
        <w:br/>
        <w:t xml:space="preserve">Материальная помощь руководителю выплачивается по приказу </w:t>
      </w:r>
      <w:proofErr w:type="gramStart"/>
      <w:r w:rsidRPr="007C1D0E">
        <w:rPr>
          <w:rFonts w:ascii="Times New Roman" w:eastAsia="Times New Roman" w:hAnsi="Times New Roman" w:cs="Times New Roman"/>
          <w:sz w:val="24"/>
          <w:szCs w:val="24"/>
        </w:rPr>
        <w:t>руководителя  Отдела образования</w:t>
      </w:r>
      <w:r w:rsidR="00F70BD3">
        <w:rPr>
          <w:rFonts w:ascii="Times New Roman" w:eastAsia="Times New Roman" w:hAnsi="Times New Roman" w:cs="Times New Roman"/>
          <w:sz w:val="24"/>
          <w:szCs w:val="24"/>
        </w:rPr>
        <w:t xml:space="preserve">  </w:t>
      </w:r>
      <w:r w:rsidRPr="007C1D0E">
        <w:rPr>
          <w:rFonts w:ascii="Times New Roman" w:eastAsia="Times New Roman" w:hAnsi="Times New Roman" w:cs="Times New Roman"/>
          <w:sz w:val="24"/>
          <w:szCs w:val="24"/>
        </w:rPr>
        <w:t xml:space="preserve"> администрации Белинского района Пензенской области</w:t>
      </w:r>
      <w:proofErr w:type="gramEnd"/>
      <w:r w:rsidRPr="007C1D0E">
        <w:rPr>
          <w:rFonts w:ascii="Times New Roman" w:eastAsia="Times New Roman" w:hAnsi="Times New Roman" w:cs="Times New Roman"/>
          <w:sz w:val="24"/>
          <w:szCs w:val="24"/>
        </w:rPr>
        <w:t xml:space="preserve"> на основании личного заявления руководителя организации. </w:t>
      </w:r>
      <w:r w:rsidRPr="007C1D0E">
        <w:rPr>
          <w:rFonts w:ascii="Times New Roman" w:eastAsia="Times New Roman" w:hAnsi="Times New Roman" w:cs="Times New Roman"/>
          <w:sz w:val="24"/>
          <w:szCs w:val="24"/>
        </w:rPr>
        <w:br/>
        <w:t>В приказе на выплату материальной помощи руководителю организации указывается ее размер.</w:t>
      </w:r>
    </w:p>
    <w:p w:rsidR="0099557F" w:rsidRDefault="0099557F" w:rsidP="00F70BD3">
      <w:pPr>
        <w:spacing w:before="100" w:beforeAutospacing="1" w:after="100" w:afterAutospacing="1"/>
        <w:rPr>
          <w:rFonts w:ascii="Times New Roman" w:eastAsia="Times New Roman" w:hAnsi="Times New Roman" w:cs="Times New Roman"/>
          <w:sz w:val="24"/>
          <w:szCs w:val="24"/>
        </w:rPr>
      </w:pPr>
    </w:p>
    <w:p w:rsidR="0099557F" w:rsidRDefault="0099557F" w:rsidP="00F70BD3">
      <w:pPr>
        <w:spacing w:before="100" w:beforeAutospacing="1" w:after="100" w:afterAutospacing="1"/>
        <w:rPr>
          <w:rFonts w:ascii="Times New Roman" w:eastAsia="Times New Roman" w:hAnsi="Times New Roman" w:cs="Times New Roman"/>
          <w:sz w:val="24"/>
          <w:szCs w:val="24"/>
        </w:rPr>
      </w:pPr>
    </w:p>
    <w:p w:rsidR="00F50F1D" w:rsidRDefault="00F50F1D" w:rsidP="00F70BD3">
      <w:pPr>
        <w:spacing w:before="100" w:beforeAutospacing="1" w:after="100" w:afterAutospacing="1"/>
        <w:rPr>
          <w:rFonts w:ascii="Times New Roman" w:eastAsia="Times New Roman" w:hAnsi="Times New Roman" w:cs="Times New Roman"/>
          <w:sz w:val="24"/>
          <w:szCs w:val="24"/>
        </w:rPr>
      </w:pPr>
    </w:p>
    <w:p w:rsidR="00F50F1D" w:rsidRDefault="00F50F1D" w:rsidP="00F70BD3">
      <w:pPr>
        <w:spacing w:before="100" w:beforeAutospacing="1" w:after="100" w:afterAutospacing="1"/>
        <w:rPr>
          <w:rFonts w:ascii="Times New Roman" w:eastAsia="Times New Roman" w:hAnsi="Times New Roman" w:cs="Times New Roman"/>
          <w:sz w:val="24"/>
          <w:szCs w:val="24"/>
        </w:rPr>
      </w:pPr>
    </w:p>
    <w:p w:rsidR="00F50F1D" w:rsidRDefault="00F50F1D" w:rsidP="00F70BD3">
      <w:pPr>
        <w:spacing w:before="100" w:beforeAutospacing="1" w:after="100" w:afterAutospacing="1"/>
        <w:rPr>
          <w:rFonts w:ascii="Times New Roman" w:eastAsia="Times New Roman" w:hAnsi="Times New Roman" w:cs="Times New Roman"/>
          <w:sz w:val="24"/>
          <w:szCs w:val="24"/>
        </w:rPr>
      </w:pPr>
    </w:p>
    <w:p w:rsidR="00F50F1D" w:rsidRDefault="00F50F1D" w:rsidP="00F70BD3">
      <w:pPr>
        <w:spacing w:before="100" w:beforeAutospacing="1" w:after="100" w:afterAutospacing="1"/>
        <w:rPr>
          <w:rFonts w:ascii="Times New Roman" w:eastAsia="Times New Roman" w:hAnsi="Times New Roman" w:cs="Times New Roman"/>
          <w:sz w:val="24"/>
          <w:szCs w:val="24"/>
        </w:rPr>
      </w:pPr>
    </w:p>
    <w:p w:rsidR="00F50F1D" w:rsidRDefault="00F50F1D" w:rsidP="00F70BD3">
      <w:pPr>
        <w:spacing w:before="100" w:beforeAutospacing="1" w:after="100" w:afterAutospacing="1"/>
        <w:rPr>
          <w:rFonts w:ascii="Times New Roman" w:eastAsia="Times New Roman" w:hAnsi="Times New Roman" w:cs="Times New Roman"/>
          <w:sz w:val="24"/>
          <w:szCs w:val="24"/>
        </w:rPr>
      </w:pP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Приложение № 1</w:t>
      </w:r>
      <w:r w:rsidRPr="007C1D0E">
        <w:rPr>
          <w:rFonts w:ascii="Times New Roman" w:eastAsia="Times New Roman" w:hAnsi="Times New Roman" w:cs="Times New Roman"/>
          <w:sz w:val="24"/>
          <w:szCs w:val="24"/>
        </w:rPr>
        <w:br/>
        <w:t xml:space="preserve">к Положению об оплате труда работников </w:t>
      </w:r>
      <w:r w:rsidR="00F50F1D">
        <w:rPr>
          <w:rFonts w:ascii="Times New Roman" w:eastAsia="Times New Roman" w:hAnsi="Times New Roman" w:cs="Times New Roman"/>
          <w:sz w:val="24"/>
          <w:szCs w:val="24"/>
        </w:rPr>
        <w:t>МДОУ Д\с. села</w:t>
      </w:r>
      <w:proofErr w:type="gramStart"/>
      <w:r w:rsidR="00F50F1D">
        <w:rPr>
          <w:rFonts w:ascii="Times New Roman" w:eastAsia="Times New Roman" w:hAnsi="Times New Roman" w:cs="Times New Roman"/>
          <w:sz w:val="24"/>
          <w:szCs w:val="24"/>
        </w:rPr>
        <w:t xml:space="preserve"> П</w:t>
      </w:r>
      <w:proofErr w:type="gramEnd"/>
      <w:r w:rsidR="00F50F1D">
        <w:rPr>
          <w:rFonts w:ascii="Times New Roman" w:eastAsia="Times New Roman" w:hAnsi="Times New Roman" w:cs="Times New Roman"/>
          <w:sz w:val="24"/>
          <w:szCs w:val="24"/>
        </w:rPr>
        <w:t>оим</w:t>
      </w:r>
      <w:r w:rsidR="00F50F1D" w:rsidRPr="007C1D0E">
        <w:rPr>
          <w:rFonts w:ascii="Times New Roman" w:eastAsia="Times New Roman" w:hAnsi="Times New Roman" w:cs="Times New Roman"/>
          <w:sz w:val="24"/>
          <w:szCs w:val="24"/>
        </w:rPr>
        <w:t xml:space="preserve">  </w:t>
      </w:r>
    </w:p>
    <w:p w:rsidR="000E0EAE" w:rsidRPr="0099557F"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Базовые оклады по профессиональным квалификационным группам по должностям педагогических работников муниципальных дошкольных организаций</w:t>
      </w:r>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5040"/>
        <w:gridCol w:w="1943"/>
      </w:tblGrid>
      <w:tr w:rsidR="000E0EAE" w:rsidRPr="007C1D0E" w:rsidTr="00105E51">
        <w:tc>
          <w:tcPr>
            <w:tcW w:w="2940" w:type="dxa"/>
            <w:tcBorders>
              <w:top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Наименование должностей по квалификационным уровням</w:t>
            </w:r>
          </w:p>
        </w:tc>
        <w:tc>
          <w:tcPr>
            <w:tcW w:w="1943" w:type="dxa"/>
            <w:tcBorders>
              <w:top w:val="single" w:sz="4" w:space="0" w:color="auto"/>
              <w:left w:val="single" w:sz="4" w:space="0" w:color="auto"/>
              <w:bottom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Базовый оклад (рублей)</w:t>
            </w:r>
          </w:p>
        </w:tc>
      </w:tr>
      <w:tr w:rsidR="000E0EAE" w:rsidRPr="007C1D0E" w:rsidTr="00105E51">
        <w:tc>
          <w:tcPr>
            <w:tcW w:w="2940" w:type="dxa"/>
            <w:vMerge w:val="restart"/>
            <w:tcBorders>
              <w:top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1 квалификационный уровень</w:t>
            </w:r>
          </w:p>
        </w:tc>
        <w:tc>
          <w:tcPr>
            <w:tcW w:w="5040"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p>
        </w:tc>
        <w:tc>
          <w:tcPr>
            <w:tcW w:w="1943" w:type="dxa"/>
            <w:tcBorders>
              <w:top w:val="single" w:sz="4" w:space="0" w:color="auto"/>
              <w:left w:val="single" w:sz="4" w:space="0" w:color="auto"/>
              <w:bottom w:val="single" w:sz="4" w:space="0" w:color="auto"/>
            </w:tcBorders>
          </w:tcPr>
          <w:p w:rsidR="000E0EAE" w:rsidRPr="007C1D0E" w:rsidRDefault="000E0EAE" w:rsidP="00F70BD3">
            <w:pPr>
              <w:rPr>
                <w:rFonts w:ascii="Times New Roman" w:hAnsi="Times New Roman" w:cs="Times New Roman"/>
                <w:sz w:val="24"/>
                <w:szCs w:val="24"/>
              </w:rPr>
            </w:pPr>
          </w:p>
        </w:tc>
      </w:tr>
      <w:tr w:rsidR="000E0EAE" w:rsidRPr="007C1D0E" w:rsidTr="00105E51">
        <w:tc>
          <w:tcPr>
            <w:tcW w:w="2940" w:type="dxa"/>
            <w:vMerge/>
            <w:tcBorders>
              <w:top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p>
        </w:tc>
        <w:tc>
          <w:tcPr>
            <w:tcW w:w="5040"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музыкальный работник</w:t>
            </w:r>
          </w:p>
        </w:tc>
        <w:tc>
          <w:tcPr>
            <w:tcW w:w="1943" w:type="dxa"/>
            <w:tcBorders>
              <w:top w:val="single" w:sz="4" w:space="0" w:color="auto"/>
              <w:left w:val="single" w:sz="4" w:space="0" w:color="auto"/>
              <w:bottom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7384</w:t>
            </w:r>
          </w:p>
        </w:tc>
      </w:tr>
      <w:tr w:rsidR="00F50F1D" w:rsidRPr="007C1D0E" w:rsidTr="00F50F1D">
        <w:trPr>
          <w:trHeight w:val="665"/>
        </w:trPr>
        <w:tc>
          <w:tcPr>
            <w:tcW w:w="2940" w:type="dxa"/>
            <w:tcBorders>
              <w:top w:val="single" w:sz="4" w:space="0" w:color="auto"/>
              <w:bottom w:val="single" w:sz="4" w:space="0" w:color="auto"/>
              <w:right w:val="single" w:sz="4" w:space="0" w:color="auto"/>
            </w:tcBorders>
          </w:tcPr>
          <w:p w:rsidR="00F50F1D" w:rsidRPr="007C1D0E" w:rsidRDefault="00F50F1D" w:rsidP="00F70BD3">
            <w:pPr>
              <w:rPr>
                <w:rFonts w:ascii="Times New Roman" w:hAnsi="Times New Roman" w:cs="Times New Roman"/>
                <w:sz w:val="24"/>
                <w:szCs w:val="24"/>
              </w:rPr>
            </w:pPr>
            <w:r w:rsidRPr="007C1D0E">
              <w:rPr>
                <w:rFonts w:ascii="Times New Roman" w:hAnsi="Times New Roman" w:cs="Times New Roman"/>
                <w:sz w:val="24"/>
                <w:szCs w:val="24"/>
              </w:rPr>
              <w:t>3 квалификационный уровень</w:t>
            </w:r>
          </w:p>
        </w:tc>
        <w:tc>
          <w:tcPr>
            <w:tcW w:w="5040" w:type="dxa"/>
            <w:tcBorders>
              <w:top w:val="single" w:sz="4" w:space="0" w:color="auto"/>
              <w:left w:val="single" w:sz="4" w:space="0" w:color="auto"/>
              <w:right w:val="single" w:sz="4" w:space="0" w:color="auto"/>
            </w:tcBorders>
          </w:tcPr>
          <w:p w:rsidR="00F50F1D" w:rsidRPr="007C1D0E" w:rsidRDefault="00F50F1D" w:rsidP="00F70BD3">
            <w:pPr>
              <w:rPr>
                <w:rFonts w:ascii="Times New Roman" w:hAnsi="Times New Roman" w:cs="Times New Roman"/>
                <w:sz w:val="24"/>
                <w:szCs w:val="24"/>
              </w:rPr>
            </w:pPr>
            <w:r>
              <w:rPr>
                <w:rFonts w:ascii="Times New Roman" w:hAnsi="Times New Roman" w:cs="Times New Roman"/>
                <w:sz w:val="24"/>
                <w:szCs w:val="24"/>
              </w:rPr>
              <w:t>воспитатель</w:t>
            </w:r>
          </w:p>
        </w:tc>
        <w:tc>
          <w:tcPr>
            <w:tcW w:w="1943" w:type="dxa"/>
            <w:tcBorders>
              <w:top w:val="single" w:sz="4" w:space="0" w:color="auto"/>
              <w:left w:val="single" w:sz="4" w:space="0" w:color="auto"/>
            </w:tcBorders>
          </w:tcPr>
          <w:p w:rsidR="00F50F1D" w:rsidRPr="007C1D0E" w:rsidRDefault="00F50F1D" w:rsidP="00F70BD3">
            <w:pPr>
              <w:rPr>
                <w:rFonts w:ascii="Times New Roman" w:hAnsi="Times New Roman" w:cs="Times New Roman"/>
                <w:sz w:val="24"/>
                <w:szCs w:val="24"/>
              </w:rPr>
            </w:pPr>
            <w:r w:rsidRPr="007C1D0E">
              <w:rPr>
                <w:rFonts w:ascii="Times New Roman" w:hAnsi="Times New Roman" w:cs="Times New Roman"/>
                <w:sz w:val="24"/>
                <w:szCs w:val="24"/>
              </w:rPr>
              <w:t>7753</w:t>
            </w:r>
          </w:p>
        </w:tc>
      </w:tr>
      <w:tr w:rsidR="00F50F1D" w:rsidRPr="007C1D0E" w:rsidTr="00F50F1D">
        <w:trPr>
          <w:trHeight w:val="595"/>
        </w:trPr>
        <w:tc>
          <w:tcPr>
            <w:tcW w:w="2940" w:type="dxa"/>
            <w:tcBorders>
              <w:top w:val="single" w:sz="4" w:space="0" w:color="auto"/>
              <w:bottom w:val="single" w:sz="4" w:space="0" w:color="auto"/>
              <w:right w:val="single" w:sz="4" w:space="0" w:color="auto"/>
            </w:tcBorders>
          </w:tcPr>
          <w:p w:rsidR="00F50F1D" w:rsidRPr="007C1D0E" w:rsidRDefault="00F50F1D" w:rsidP="00F70BD3">
            <w:pPr>
              <w:rPr>
                <w:rFonts w:ascii="Times New Roman" w:hAnsi="Times New Roman" w:cs="Times New Roman"/>
                <w:sz w:val="24"/>
                <w:szCs w:val="24"/>
              </w:rPr>
            </w:pPr>
            <w:r w:rsidRPr="007C1D0E">
              <w:rPr>
                <w:rFonts w:ascii="Times New Roman" w:hAnsi="Times New Roman" w:cs="Times New Roman"/>
                <w:sz w:val="24"/>
                <w:szCs w:val="24"/>
              </w:rPr>
              <w:t>4 квалификационный уровень</w:t>
            </w:r>
          </w:p>
        </w:tc>
        <w:tc>
          <w:tcPr>
            <w:tcW w:w="5040" w:type="dxa"/>
            <w:tcBorders>
              <w:top w:val="single" w:sz="4" w:space="0" w:color="auto"/>
              <w:left w:val="single" w:sz="4" w:space="0" w:color="auto"/>
              <w:right w:val="single" w:sz="4" w:space="0" w:color="auto"/>
            </w:tcBorders>
          </w:tcPr>
          <w:p w:rsidR="00F50F1D" w:rsidRPr="007C1D0E" w:rsidRDefault="00F50F1D" w:rsidP="00F70BD3">
            <w:pPr>
              <w:rPr>
                <w:rFonts w:ascii="Times New Roman" w:hAnsi="Times New Roman" w:cs="Times New Roman"/>
                <w:sz w:val="24"/>
                <w:szCs w:val="24"/>
              </w:rPr>
            </w:pPr>
            <w:r w:rsidRPr="007C1D0E">
              <w:rPr>
                <w:rFonts w:ascii="Times New Roman" w:hAnsi="Times New Roman" w:cs="Times New Roman"/>
                <w:sz w:val="24"/>
                <w:szCs w:val="24"/>
              </w:rPr>
              <w:t>старший воспитатель</w:t>
            </w:r>
          </w:p>
        </w:tc>
        <w:tc>
          <w:tcPr>
            <w:tcW w:w="1943" w:type="dxa"/>
            <w:tcBorders>
              <w:top w:val="single" w:sz="4" w:space="0" w:color="auto"/>
              <w:left w:val="single" w:sz="4" w:space="0" w:color="auto"/>
            </w:tcBorders>
          </w:tcPr>
          <w:p w:rsidR="00F50F1D" w:rsidRPr="007C1D0E" w:rsidRDefault="00F50F1D" w:rsidP="00F70BD3">
            <w:pPr>
              <w:rPr>
                <w:rFonts w:ascii="Times New Roman" w:hAnsi="Times New Roman" w:cs="Times New Roman"/>
                <w:sz w:val="24"/>
                <w:szCs w:val="24"/>
              </w:rPr>
            </w:pPr>
            <w:r w:rsidRPr="007C1D0E">
              <w:rPr>
                <w:rFonts w:ascii="Times New Roman" w:hAnsi="Times New Roman" w:cs="Times New Roman"/>
                <w:sz w:val="24"/>
                <w:szCs w:val="24"/>
              </w:rPr>
              <w:t>7935</w:t>
            </w:r>
          </w:p>
        </w:tc>
      </w:tr>
    </w:tbl>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Базовые оклады по профессиональным квалификационным группам по профессиям рабочих</w:t>
      </w:r>
    </w:p>
    <w:tbl>
      <w:tblPr>
        <w:tblW w:w="973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9"/>
        <w:gridCol w:w="30"/>
        <w:gridCol w:w="4840"/>
        <w:gridCol w:w="1985"/>
      </w:tblGrid>
      <w:tr w:rsidR="000E0EAE" w:rsidRPr="007C1D0E" w:rsidTr="0099557F">
        <w:trPr>
          <w:trHeight w:val="645"/>
        </w:trPr>
        <w:tc>
          <w:tcPr>
            <w:tcW w:w="2909" w:type="dxa"/>
            <w:gridSpan w:val="2"/>
          </w:tcPr>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Квалификационные уровни</w:t>
            </w:r>
          </w:p>
        </w:tc>
        <w:tc>
          <w:tcPr>
            <w:tcW w:w="4840" w:type="dxa"/>
          </w:tcPr>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Профессии рабочих</w:t>
            </w:r>
          </w:p>
        </w:tc>
        <w:tc>
          <w:tcPr>
            <w:tcW w:w="1985" w:type="dxa"/>
          </w:tcPr>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Должностные оклады, руб.</w:t>
            </w:r>
          </w:p>
        </w:tc>
      </w:tr>
      <w:tr w:rsidR="000E0EAE" w:rsidRPr="007C1D0E" w:rsidTr="0099557F">
        <w:trPr>
          <w:trHeight w:val="480"/>
        </w:trPr>
        <w:tc>
          <w:tcPr>
            <w:tcW w:w="9734" w:type="dxa"/>
            <w:gridSpan w:val="4"/>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Общеотраслевые профессии рабочих первого уровня</w:t>
            </w:r>
          </w:p>
        </w:tc>
      </w:tr>
      <w:tr w:rsidR="000E0EAE" w:rsidRPr="007C1D0E" w:rsidTr="0099557F">
        <w:trPr>
          <w:trHeight w:val="705"/>
        </w:trPr>
        <w:tc>
          <w:tcPr>
            <w:tcW w:w="2879" w:type="dxa"/>
            <w:vMerge w:val="restart"/>
          </w:tcPr>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1 квалификационный уровень</w:t>
            </w:r>
          </w:p>
        </w:tc>
        <w:tc>
          <w:tcPr>
            <w:tcW w:w="4870" w:type="dxa"/>
            <w:gridSpan w:val="2"/>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Повар</w:t>
            </w:r>
          </w:p>
        </w:tc>
        <w:tc>
          <w:tcPr>
            <w:tcW w:w="19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3647</w:t>
            </w:r>
          </w:p>
        </w:tc>
      </w:tr>
      <w:tr w:rsidR="00B627C9" w:rsidRPr="007C1D0E" w:rsidTr="00B627C9">
        <w:trPr>
          <w:trHeight w:val="829"/>
        </w:trPr>
        <w:tc>
          <w:tcPr>
            <w:tcW w:w="2879" w:type="dxa"/>
            <w:vMerge/>
          </w:tcPr>
          <w:p w:rsidR="00B627C9" w:rsidRPr="007C1D0E" w:rsidRDefault="00B627C9" w:rsidP="00F70BD3">
            <w:pPr>
              <w:rPr>
                <w:rFonts w:ascii="Times New Roman" w:hAnsi="Times New Roman" w:cs="Times New Roman"/>
                <w:sz w:val="24"/>
                <w:szCs w:val="24"/>
              </w:rPr>
            </w:pPr>
          </w:p>
        </w:tc>
        <w:tc>
          <w:tcPr>
            <w:tcW w:w="4870" w:type="dxa"/>
            <w:gridSpan w:val="2"/>
          </w:tcPr>
          <w:p w:rsidR="00B627C9" w:rsidRPr="007C1D0E" w:rsidRDefault="00B627C9" w:rsidP="00F70BD3">
            <w:pPr>
              <w:rPr>
                <w:rFonts w:ascii="Times New Roman" w:hAnsi="Times New Roman" w:cs="Times New Roman"/>
                <w:sz w:val="24"/>
                <w:szCs w:val="24"/>
              </w:rPr>
            </w:pPr>
            <w:r w:rsidRPr="007C1D0E">
              <w:rPr>
                <w:rFonts w:ascii="Times New Roman" w:hAnsi="Times New Roman" w:cs="Times New Roman"/>
                <w:sz w:val="24"/>
                <w:szCs w:val="24"/>
              </w:rPr>
              <w:t>Сторож (вахтер)</w:t>
            </w:r>
          </w:p>
        </w:tc>
        <w:tc>
          <w:tcPr>
            <w:tcW w:w="1985" w:type="dxa"/>
          </w:tcPr>
          <w:p w:rsidR="00B627C9" w:rsidRPr="007C1D0E" w:rsidRDefault="00B627C9" w:rsidP="00F70BD3">
            <w:pPr>
              <w:rPr>
                <w:rFonts w:ascii="Times New Roman" w:hAnsi="Times New Roman" w:cs="Times New Roman"/>
                <w:sz w:val="24"/>
                <w:szCs w:val="24"/>
              </w:rPr>
            </w:pPr>
            <w:r w:rsidRPr="007C1D0E">
              <w:rPr>
                <w:rFonts w:ascii="Times New Roman" w:hAnsi="Times New Roman" w:cs="Times New Roman"/>
                <w:sz w:val="24"/>
                <w:szCs w:val="24"/>
              </w:rPr>
              <w:t>3495</w:t>
            </w:r>
          </w:p>
        </w:tc>
      </w:tr>
      <w:tr w:rsidR="000E0EAE" w:rsidRPr="007C1D0E" w:rsidTr="0099557F">
        <w:trPr>
          <w:trHeight w:val="705"/>
        </w:trPr>
        <w:tc>
          <w:tcPr>
            <w:tcW w:w="2879" w:type="dxa"/>
            <w:vMerge/>
          </w:tcPr>
          <w:p w:rsidR="000E0EAE" w:rsidRPr="007C1D0E" w:rsidRDefault="000E0EAE" w:rsidP="00F70BD3">
            <w:pPr>
              <w:rPr>
                <w:rFonts w:ascii="Times New Roman" w:hAnsi="Times New Roman" w:cs="Times New Roman"/>
                <w:sz w:val="24"/>
                <w:szCs w:val="24"/>
              </w:rPr>
            </w:pPr>
          </w:p>
        </w:tc>
        <w:tc>
          <w:tcPr>
            <w:tcW w:w="4870" w:type="dxa"/>
            <w:gridSpan w:val="2"/>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Рабочий по комплексному обслуживанию зданий (уборщик)</w:t>
            </w:r>
          </w:p>
        </w:tc>
        <w:tc>
          <w:tcPr>
            <w:tcW w:w="19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3495</w:t>
            </w:r>
          </w:p>
        </w:tc>
      </w:tr>
      <w:tr w:rsidR="000E0EAE" w:rsidRPr="007C1D0E" w:rsidTr="0099557F">
        <w:trPr>
          <w:trHeight w:val="705"/>
        </w:trPr>
        <w:tc>
          <w:tcPr>
            <w:tcW w:w="9734" w:type="dxa"/>
            <w:gridSpan w:val="4"/>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Общеотраслевые профессии рабочих второго уровня</w:t>
            </w:r>
          </w:p>
        </w:tc>
      </w:tr>
      <w:tr w:rsidR="000E0EAE" w:rsidRPr="007C1D0E" w:rsidTr="005565C6">
        <w:trPr>
          <w:trHeight w:val="705"/>
        </w:trPr>
        <w:tc>
          <w:tcPr>
            <w:tcW w:w="2909" w:type="dxa"/>
            <w:gridSpan w:val="2"/>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2 квалификационный уровень</w:t>
            </w:r>
          </w:p>
        </w:tc>
        <w:tc>
          <w:tcPr>
            <w:tcW w:w="4840"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Заведующий хозяйством</w:t>
            </w:r>
          </w:p>
        </w:tc>
        <w:tc>
          <w:tcPr>
            <w:tcW w:w="19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3723</w:t>
            </w:r>
          </w:p>
        </w:tc>
      </w:tr>
      <w:tr w:rsidR="000E0EAE" w:rsidRPr="007C1D0E" w:rsidTr="005565C6">
        <w:trPr>
          <w:trHeight w:val="846"/>
        </w:trPr>
        <w:tc>
          <w:tcPr>
            <w:tcW w:w="2909" w:type="dxa"/>
            <w:gridSpan w:val="2"/>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4 квалификационный</w:t>
            </w: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уровень</w:t>
            </w:r>
          </w:p>
        </w:tc>
        <w:tc>
          <w:tcPr>
            <w:tcW w:w="4840"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Помощник воспитателя</w:t>
            </w:r>
          </w:p>
        </w:tc>
        <w:tc>
          <w:tcPr>
            <w:tcW w:w="19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4816</w:t>
            </w:r>
          </w:p>
        </w:tc>
      </w:tr>
    </w:tbl>
    <w:p w:rsidR="000E0EAE" w:rsidRPr="007C1D0E" w:rsidRDefault="000E0EAE" w:rsidP="00F70BD3">
      <w:pPr>
        <w:rPr>
          <w:rFonts w:ascii="Times New Roman" w:hAnsi="Times New Roman" w:cs="Times New Roman"/>
          <w:b/>
          <w:sz w:val="24"/>
          <w:szCs w:val="24"/>
        </w:rPr>
      </w:pPr>
    </w:p>
    <w:tbl>
      <w:tblPr>
        <w:tblW w:w="9734"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4"/>
        <w:gridCol w:w="4825"/>
        <w:gridCol w:w="1985"/>
      </w:tblGrid>
      <w:tr w:rsidR="000E0EAE" w:rsidRPr="007C1D0E" w:rsidTr="005D7C1F">
        <w:trPr>
          <w:trHeight w:val="510"/>
        </w:trPr>
        <w:tc>
          <w:tcPr>
            <w:tcW w:w="9734" w:type="dxa"/>
            <w:gridSpan w:val="3"/>
            <w:tcBorders>
              <w:top w:val="single" w:sz="4" w:space="0" w:color="auto"/>
              <w:left w:val="single" w:sz="4" w:space="0" w:color="auto"/>
              <w:bottom w:val="single" w:sz="4" w:space="0" w:color="auto"/>
              <w:right w:val="single" w:sz="4" w:space="0" w:color="auto"/>
            </w:tcBorders>
          </w:tcPr>
          <w:p w:rsidR="000E0EAE" w:rsidRPr="007C1D0E" w:rsidRDefault="000E0EAE" w:rsidP="00F70BD3">
            <w:pPr>
              <w:spacing w:line="240" w:lineRule="exact"/>
              <w:ind w:hanging="40"/>
              <w:rPr>
                <w:rFonts w:ascii="Times New Roman" w:hAnsi="Times New Roman" w:cs="Times New Roman"/>
                <w:b/>
                <w:sz w:val="24"/>
                <w:szCs w:val="24"/>
              </w:rPr>
            </w:pPr>
            <w:r w:rsidRPr="007C1D0E">
              <w:rPr>
                <w:rFonts w:ascii="Times New Roman" w:hAnsi="Times New Roman" w:cs="Times New Roman"/>
                <w:b/>
                <w:sz w:val="24"/>
                <w:szCs w:val="24"/>
              </w:rPr>
              <w:lastRenderedPageBreak/>
              <w:t>Профессиональные квалификационные группы общеотраслевых должностей специалистов и служащих</w:t>
            </w:r>
          </w:p>
        </w:tc>
      </w:tr>
      <w:tr w:rsidR="000E0EAE" w:rsidRPr="007C1D0E" w:rsidTr="005565C6">
        <w:trPr>
          <w:trHeight w:val="315"/>
        </w:trPr>
        <w:tc>
          <w:tcPr>
            <w:tcW w:w="2924"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 xml:space="preserve">Квалификационные уровни </w:t>
            </w:r>
          </w:p>
        </w:tc>
        <w:tc>
          <w:tcPr>
            <w:tcW w:w="482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Должности служащих</w:t>
            </w:r>
          </w:p>
        </w:tc>
        <w:tc>
          <w:tcPr>
            <w:tcW w:w="198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Должностные оклады, руб.</w:t>
            </w:r>
          </w:p>
        </w:tc>
      </w:tr>
      <w:tr w:rsidR="000E0EAE" w:rsidRPr="007C1D0E" w:rsidTr="005565C6">
        <w:trPr>
          <w:trHeight w:val="270"/>
        </w:trPr>
        <w:tc>
          <w:tcPr>
            <w:tcW w:w="2924"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4 квалификационный уровень</w:t>
            </w:r>
          </w:p>
        </w:tc>
        <w:tc>
          <w:tcPr>
            <w:tcW w:w="482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Ведущий бухгалтер</w:t>
            </w:r>
          </w:p>
        </w:tc>
        <w:tc>
          <w:tcPr>
            <w:tcW w:w="198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4863</w:t>
            </w:r>
          </w:p>
        </w:tc>
      </w:tr>
    </w:tbl>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sz w:val="24"/>
          <w:szCs w:val="24"/>
        </w:rPr>
        <w:t>Приложение № 2</w:t>
      </w:r>
      <w:r w:rsidRPr="007C1D0E">
        <w:rPr>
          <w:rFonts w:ascii="Times New Roman" w:eastAsia="Times New Roman" w:hAnsi="Times New Roman" w:cs="Times New Roman"/>
          <w:sz w:val="24"/>
          <w:szCs w:val="24"/>
        </w:rPr>
        <w:br/>
        <w:t xml:space="preserve">к Положению об оплате труда работников </w:t>
      </w:r>
      <w:r w:rsidR="00B627C9">
        <w:rPr>
          <w:rFonts w:ascii="Times New Roman" w:eastAsia="Times New Roman" w:hAnsi="Times New Roman" w:cs="Times New Roman"/>
          <w:sz w:val="24"/>
          <w:szCs w:val="24"/>
        </w:rPr>
        <w:t>МДОУ Д\с. села</w:t>
      </w:r>
      <w:proofErr w:type="gramStart"/>
      <w:r w:rsidR="00B627C9">
        <w:rPr>
          <w:rFonts w:ascii="Times New Roman" w:eastAsia="Times New Roman" w:hAnsi="Times New Roman" w:cs="Times New Roman"/>
          <w:sz w:val="24"/>
          <w:szCs w:val="24"/>
        </w:rPr>
        <w:t xml:space="preserve"> П</w:t>
      </w:r>
      <w:proofErr w:type="gramEnd"/>
      <w:r w:rsidR="00B627C9">
        <w:rPr>
          <w:rFonts w:ascii="Times New Roman" w:eastAsia="Times New Roman" w:hAnsi="Times New Roman" w:cs="Times New Roman"/>
          <w:sz w:val="24"/>
          <w:szCs w:val="24"/>
        </w:rPr>
        <w:t>оим</w:t>
      </w:r>
      <w:r w:rsidR="00B627C9" w:rsidRPr="007C1D0E">
        <w:rPr>
          <w:rFonts w:ascii="Times New Roman" w:eastAsia="Times New Roman" w:hAnsi="Times New Roman" w:cs="Times New Roman"/>
          <w:sz w:val="24"/>
          <w:szCs w:val="24"/>
        </w:rPr>
        <w:t xml:space="preserve">  </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Перечень должностей работников, относимых к основному персоналу муниципальных образовательных организаций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18"/>
        <w:gridCol w:w="4625"/>
      </w:tblGrid>
      <w:tr w:rsidR="000E0EAE" w:rsidRPr="007C1D0E" w:rsidTr="00105E51">
        <w:trPr>
          <w:trHeight w:val="15"/>
          <w:tblCellSpacing w:w="15" w:type="dxa"/>
        </w:trPr>
        <w:tc>
          <w:tcPr>
            <w:tcW w:w="4773"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4580"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47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Тип учреждения </w:t>
            </w:r>
          </w:p>
        </w:tc>
        <w:tc>
          <w:tcPr>
            <w:tcW w:w="45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Должности работников, относимые </w:t>
            </w:r>
            <w:r w:rsidRPr="007C1D0E">
              <w:rPr>
                <w:rFonts w:ascii="Times New Roman" w:eastAsia="Times New Roman" w:hAnsi="Times New Roman" w:cs="Times New Roman"/>
                <w:sz w:val="24"/>
                <w:szCs w:val="24"/>
              </w:rPr>
              <w:br/>
              <w:t xml:space="preserve">к основному персоналу </w:t>
            </w:r>
          </w:p>
        </w:tc>
      </w:tr>
      <w:tr w:rsidR="000E0EAE" w:rsidRPr="007C1D0E" w:rsidTr="00105E51">
        <w:trPr>
          <w:tblCellSpacing w:w="15" w:type="dxa"/>
        </w:trPr>
        <w:tc>
          <w:tcPr>
            <w:tcW w:w="47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000000" w:themeColor="text1"/>
                <w:sz w:val="24"/>
                <w:szCs w:val="24"/>
              </w:rPr>
            </w:pPr>
            <w:r w:rsidRPr="005D7C1F">
              <w:rPr>
                <w:rFonts w:ascii="Times New Roman" w:eastAsia="Times New Roman" w:hAnsi="Times New Roman" w:cs="Times New Roman"/>
                <w:color w:val="000000" w:themeColor="text1"/>
                <w:sz w:val="24"/>
                <w:szCs w:val="24"/>
              </w:rPr>
              <w:t xml:space="preserve">Дошкольные образовательные учреждения </w:t>
            </w:r>
          </w:p>
        </w:tc>
        <w:tc>
          <w:tcPr>
            <w:tcW w:w="45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000000" w:themeColor="text1"/>
                <w:sz w:val="24"/>
                <w:szCs w:val="24"/>
              </w:rPr>
            </w:pPr>
            <w:r w:rsidRPr="005D7C1F">
              <w:rPr>
                <w:rFonts w:ascii="Times New Roman" w:eastAsia="Times New Roman" w:hAnsi="Times New Roman" w:cs="Times New Roman"/>
                <w:color w:val="000000" w:themeColor="text1"/>
                <w:sz w:val="24"/>
                <w:szCs w:val="24"/>
              </w:rPr>
              <w:t xml:space="preserve">Воспитатель, старший воспитатель, </w:t>
            </w:r>
          </w:p>
        </w:tc>
      </w:tr>
      <w:tr w:rsidR="000E0EAE" w:rsidRPr="007C1D0E" w:rsidTr="00105E51">
        <w:trPr>
          <w:tblCellSpacing w:w="15" w:type="dxa"/>
        </w:trPr>
        <w:tc>
          <w:tcPr>
            <w:tcW w:w="47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000000" w:themeColor="text1"/>
                <w:sz w:val="24"/>
                <w:szCs w:val="24"/>
              </w:rPr>
            </w:pPr>
          </w:p>
        </w:tc>
        <w:tc>
          <w:tcPr>
            <w:tcW w:w="45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000000" w:themeColor="text1"/>
                <w:sz w:val="24"/>
                <w:szCs w:val="24"/>
              </w:rPr>
            </w:pPr>
          </w:p>
        </w:tc>
      </w:tr>
      <w:tr w:rsidR="000E0EAE" w:rsidRPr="007C1D0E" w:rsidTr="00105E51">
        <w:trPr>
          <w:tblCellSpacing w:w="15" w:type="dxa"/>
        </w:trPr>
        <w:tc>
          <w:tcPr>
            <w:tcW w:w="477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FF0000"/>
                <w:sz w:val="24"/>
                <w:szCs w:val="24"/>
              </w:rPr>
            </w:pPr>
          </w:p>
        </w:tc>
        <w:tc>
          <w:tcPr>
            <w:tcW w:w="4580"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5D7C1F" w:rsidRDefault="000E0EAE" w:rsidP="00F70BD3">
            <w:pPr>
              <w:spacing w:before="100" w:beforeAutospacing="1" w:after="100" w:afterAutospacing="1"/>
              <w:rPr>
                <w:rFonts w:ascii="Times New Roman" w:eastAsia="Times New Roman" w:hAnsi="Times New Roman" w:cs="Times New Roman"/>
                <w:color w:val="FF0000"/>
                <w:sz w:val="24"/>
                <w:szCs w:val="24"/>
              </w:rPr>
            </w:pPr>
          </w:p>
        </w:tc>
      </w:tr>
    </w:tbl>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Приложение № 3</w:t>
      </w:r>
      <w:r w:rsidRPr="007C1D0E">
        <w:rPr>
          <w:rFonts w:ascii="Times New Roman" w:eastAsia="Times New Roman" w:hAnsi="Times New Roman" w:cs="Times New Roman"/>
          <w:sz w:val="24"/>
          <w:szCs w:val="24"/>
        </w:rPr>
        <w:br/>
        <w:t>к Положению об оплате труда работников</w:t>
      </w:r>
      <w:r w:rsidR="00F70BD3">
        <w:rPr>
          <w:rFonts w:ascii="Times New Roman" w:eastAsia="Times New Roman" w:hAnsi="Times New Roman" w:cs="Times New Roman"/>
          <w:sz w:val="24"/>
          <w:szCs w:val="24"/>
        </w:rPr>
        <w:t xml:space="preserve">  </w:t>
      </w:r>
      <w:r w:rsidR="00177E6D">
        <w:rPr>
          <w:rFonts w:ascii="Times New Roman" w:eastAsia="Times New Roman" w:hAnsi="Times New Roman" w:cs="Times New Roman"/>
          <w:sz w:val="24"/>
          <w:szCs w:val="24"/>
        </w:rPr>
        <w:t>МДОУ Д\с. села</w:t>
      </w:r>
      <w:proofErr w:type="gramStart"/>
      <w:r w:rsidR="00177E6D">
        <w:rPr>
          <w:rFonts w:ascii="Times New Roman" w:eastAsia="Times New Roman" w:hAnsi="Times New Roman" w:cs="Times New Roman"/>
          <w:sz w:val="24"/>
          <w:szCs w:val="24"/>
        </w:rPr>
        <w:t xml:space="preserve"> П</w:t>
      </w:r>
      <w:proofErr w:type="gramEnd"/>
      <w:r w:rsidR="00177E6D">
        <w:rPr>
          <w:rFonts w:ascii="Times New Roman" w:eastAsia="Times New Roman" w:hAnsi="Times New Roman" w:cs="Times New Roman"/>
          <w:sz w:val="24"/>
          <w:szCs w:val="24"/>
        </w:rPr>
        <w:t>оим</w:t>
      </w:r>
      <w:r w:rsidR="00177E6D" w:rsidRPr="007C1D0E">
        <w:rPr>
          <w:rFonts w:ascii="Times New Roman" w:eastAsia="Times New Roman" w:hAnsi="Times New Roman" w:cs="Times New Roman"/>
          <w:sz w:val="24"/>
          <w:szCs w:val="24"/>
        </w:rPr>
        <w:t xml:space="preserve">  </w:t>
      </w:r>
    </w:p>
    <w:p w:rsidR="000E0EAE" w:rsidRPr="007C1D0E" w:rsidRDefault="00361171" w:rsidP="00F70BD3">
      <w:pPr>
        <w:spacing w:before="100" w:beforeAutospacing="1" w:after="100" w:afterAutospacing="1"/>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Объемные </w:t>
      </w:r>
      <w:r w:rsidR="000E0EAE" w:rsidRPr="007C1D0E">
        <w:rPr>
          <w:rFonts w:ascii="Times New Roman" w:eastAsia="Times New Roman" w:hAnsi="Times New Roman" w:cs="Times New Roman"/>
          <w:b/>
          <w:bCs/>
          <w:sz w:val="24"/>
          <w:szCs w:val="24"/>
        </w:rPr>
        <w:t>показатели</w:t>
      </w:r>
      <w:r w:rsidR="00F70BD3">
        <w:rPr>
          <w:rFonts w:ascii="Times New Roman" w:eastAsia="Times New Roman" w:hAnsi="Times New Roman" w:cs="Times New Roman"/>
          <w:b/>
          <w:bCs/>
          <w:sz w:val="24"/>
          <w:szCs w:val="24"/>
        </w:rPr>
        <w:t xml:space="preserve"> </w:t>
      </w:r>
      <w:r w:rsidR="000E0EAE" w:rsidRPr="007C1D0E">
        <w:rPr>
          <w:rFonts w:ascii="Times New Roman" w:eastAsia="Times New Roman" w:hAnsi="Times New Roman" w:cs="Times New Roman"/>
          <w:b/>
          <w:bCs/>
          <w:sz w:val="24"/>
          <w:szCs w:val="24"/>
        </w:rPr>
        <w:t>для определения группы по оплат</w:t>
      </w:r>
      <w:r w:rsidR="005D7C1F">
        <w:rPr>
          <w:rFonts w:ascii="Times New Roman" w:eastAsia="Times New Roman" w:hAnsi="Times New Roman" w:cs="Times New Roman"/>
          <w:b/>
          <w:bCs/>
          <w:sz w:val="24"/>
          <w:szCs w:val="24"/>
        </w:rPr>
        <w:t>е труда руководителя</w:t>
      </w:r>
      <w:r w:rsidR="005D7C1F">
        <w:rPr>
          <w:rFonts w:ascii="Times New Roman" w:eastAsia="Times New Roman" w:hAnsi="Times New Roman" w:cs="Times New Roman"/>
          <w:b/>
          <w:bCs/>
          <w:sz w:val="24"/>
          <w:szCs w:val="24"/>
        </w:rPr>
        <w:br/>
      </w:r>
      <w:r w:rsidR="00B627C9" w:rsidRPr="00B627C9">
        <w:rPr>
          <w:rFonts w:ascii="Times New Roman" w:eastAsia="Times New Roman" w:hAnsi="Times New Roman" w:cs="Times New Roman"/>
          <w:b/>
          <w:sz w:val="24"/>
          <w:szCs w:val="24"/>
        </w:rPr>
        <w:t>МДОУ Д\с. села</w:t>
      </w:r>
      <w:proofErr w:type="gramStart"/>
      <w:r w:rsidR="00B627C9" w:rsidRPr="00B627C9">
        <w:rPr>
          <w:rFonts w:ascii="Times New Roman" w:eastAsia="Times New Roman" w:hAnsi="Times New Roman" w:cs="Times New Roman"/>
          <w:b/>
          <w:sz w:val="24"/>
          <w:szCs w:val="24"/>
        </w:rPr>
        <w:t xml:space="preserve"> П</w:t>
      </w:r>
      <w:proofErr w:type="gramEnd"/>
      <w:r w:rsidR="00B627C9" w:rsidRPr="00B627C9">
        <w:rPr>
          <w:rFonts w:ascii="Times New Roman" w:eastAsia="Times New Roman" w:hAnsi="Times New Roman" w:cs="Times New Roman"/>
          <w:b/>
          <w:sz w:val="24"/>
          <w:szCs w:val="24"/>
        </w:rPr>
        <w:t>оим</w:t>
      </w:r>
      <w:r w:rsidR="00B627C9" w:rsidRPr="007C1D0E">
        <w:rPr>
          <w:rFonts w:ascii="Times New Roman" w:eastAsia="Times New Roman" w:hAnsi="Times New Roman" w:cs="Times New Roman"/>
          <w:sz w:val="24"/>
          <w:szCs w:val="24"/>
        </w:rPr>
        <w:t xml:space="preserve">  </w:t>
      </w:r>
      <w:r w:rsidR="000E0EAE" w:rsidRPr="007C1D0E">
        <w:rPr>
          <w:rFonts w:ascii="Times New Roman" w:eastAsia="Times New Roman" w:hAnsi="Times New Roman" w:cs="Times New Roman"/>
          <w:b/>
          <w:bCs/>
          <w:sz w:val="24"/>
          <w:szCs w:val="24"/>
        </w:rPr>
        <w:t>Белинск</w:t>
      </w:r>
      <w:r w:rsidR="00B627C9">
        <w:rPr>
          <w:rFonts w:ascii="Times New Roman" w:eastAsia="Times New Roman" w:hAnsi="Times New Roman" w:cs="Times New Roman"/>
          <w:b/>
          <w:bCs/>
          <w:sz w:val="24"/>
          <w:szCs w:val="24"/>
        </w:rPr>
        <w:t>ого района</w:t>
      </w:r>
      <w:r w:rsidR="000E0EAE" w:rsidRPr="007C1D0E">
        <w:rPr>
          <w:rFonts w:ascii="Times New Roman" w:eastAsia="Times New Roman" w:hAnsi="Times New Roman" w:cs="Times New Roman"/>
          <w:b/>
          <w:bCs/>
          <w:sz w:val="24"/>
          <w:szCs w:val="24"/>
        </w:rPr>
        <w:t xml:space="preserve"> Пензенской области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4"/>
        <w:gridCol w:w="3706"/>
        <w:gridCol w:w="1578"/>
        <w:gridCol w:w="1755"/>
        <w:gridCol w:w="1670"/>
      </w:tblGrid>
      <w:tr w:rsidR="000E0EAE" w:rsidRPr="007C1D0E" w:rsidTr="00105E51">
        <w:trPr>
          <w:trHeight w:val="15"/>
          <w:tblCellSpacing w:w="15" w:type="dxa"/>
        </w:trPr>
        <w:tc>
          <w:tcPr>
            <w:tcW w:w="689"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3676"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548"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72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625"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п</w:t>
            </w:r>
            <w:proofErr w:type="gramEnd"/>
            <w:r w:rsidRPr="007C1D0E">
              <w:rPr>
                <w:rFonts w:ascii="Times New Roman" w:eastAsia="Times New Roman" w:hAnsi="Times New Roman" w:cs="Times New Roman"/>
                <w:sz w:val="24"/>
                <w:szCs w:val="24"/>
              </w:rPr>
              <w:t xml:space="preserve">/п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Показатели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Условия в баллах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Кол-во баллов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Количество </w:t>
            </w:r>
            <w:proofErr w:type="gramStart"/>
            <w:r w:rsidRPr="007C1D0E">
              <w:rPr>
                <w:rFonts w:ascii="Times New Roman" w:eastAsia="Times New Roman" w:hAnsi="Times New Roman" w:cs="Times New Roman"/>
                <w:sz w:val="24"/>
                <w:szCs w:val="24"/>
              </w:rPr>
              <w:t>обучающихся</w:t>
            </w:r>
            <w:proofErr w:type="gramEnd"/>
            <w:r w:rsidRPr="007C1D0E">
              <w:rPr>
                <w:rFonts w:ascii="Times New Roman" w:eastAsia="Times New Roman" w:hAnsi="Times New Roman" w:cs="Times New Roman"/>
                <w:sz w:val="24"/>
                <w:szCs w:val="24"/>
              </w:rPr>
              <w:t xml:space="preserve"> в образовательном учреждении (по списочному составу на 1 сентября текущего года)</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каждого </w:t>
            </w:r>
            <w:r>
              <w:rPr>
                <w:rFonts w:ascii="Times New Roman" w:eastAsia="Times New Roman" w:hAnsi="Times New Roman" w:cs="Times New Roman"/>
                <w:sz w:val="24"/>
                <w:szCs w:val="24"/>
              </w:rPr>
              <w:t>воспитанника</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0,5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Количество работников в образовательном учреждении с учетом совместителей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За каждого работника</w:t>
            </w:r>
            <w:proofErr w:type="gramStart"/>
            <w:r w:rsidRPr="007C1D0E">
              <w:rPr>
                <w:rFonts w:ascii="Times New Roman" w:eastAsia="Times New Roman" w:hAnsi="Times New Roman" w:cs="Times New Roman"/>
                <w:sz w:val="24"/>
                <w:szCs w:val="24"/>
              </w:rPr>
              <w:br/>
              <w:t>З</w:t>
            </w:r>
            <w:proofErr w:type="gramEnd"/>
            <w:r w:rsidRPr="007C1D0E">
              <w:rPr>
                <w:rFonts w:ascii="Times New Roman" w:eastAsia="Times New Roman" w:hAnsi="Times New Roman" w:cs="Times New Roman"/>
                <w:sz w:val="24"/>
                <w:szCs w:val="24"/>
              </w:rPr>
              <w:t xml:space="preserve">а работника с I </w:t>
            </w:r>
            <w:proofErr w:type="spellStart"/>
            <w:r w:rsidRPr="007C1D0E">
              <w:rPr>
                <w:rFonts w:ascii="Times New Roman" w:eastAsia="Times New Roman" w:hAnsi="Times New Roman" w:cs="Times New Roman"/>
                <w:sz w:val="24"/>
                <w:szCs w:val="24"/>
              </w:rPr>
              <w:t>квалиф</w:t>
            </w:r>
            <w:proofErr w:type="spellEnd"/>
            <w:r w:rsidRPr="007C1D0E">
              <w:rPr>
                <w:rFonts w:ascii="Times New Roman" w:eastAsia="Times New Roman" w:hAnsi="Times New Roman" w:cs="Times New Roman"/>
                <w:sz w:val="24"/>
                <w:szCs w:val="24"/>
              </w:rPr>
              <w:t xml:space="preserve">. категорией </w:t>
            </w:r>
            <w:r w:rsidRPr="007C1D0E">
              <w:rPr>
                <w:rFonts w:ascii="Times New Roman" w:eastAsia="Times New Roman" w:hAnsi="Times New Roman" w:cs="Times New Roman"/>
                <w:sz w:val="24"/>
                <w:szCs w:val="24"/>
              </w:rPr>
              <w:br/>
              <w:t xml:space="preserve">За работника с высшей </w:t>
            </w:r>
            <w:proofErr w:type="spellStart"/>
            <w:r w:rsidRPr="007C1D0E">
              <w:rPr>
                <w:rFonts w:ascii="Times New Roman" w:eastAsia="Times New Roman" w:hAnsi="Times New Roman" w:cs="Times New Roman"/>
                <w:sz w:val="24"/>
                <w:szCs w:val="24"/>
              </w:rPr>
              <w:t>квалиф</w:t>
            </w:r>
            <w:proofErr w:type="spellEnd"/>
            <w:r w:rsidRPr="007C1D0E">
              <w:rPr>
                <w:rFonts w:ascii="Times New Roman" w:eastAsia="Times New Roman" w:hAnsi="Times New Roman" w:cs="Times New Roman"/>
                <w:sz w:val="24"/>
                <w:szCs w:val="24"/>
              </w:rPr>
              <w:t>. категорией</w:t>
            </w:r>
            <w:r w:rsidRPr="007C1D0E">
              <w:rPr>
                <w:rFonts w:ascii="Times New Roman" w:eastAsia="Times New Roman" w:hAnsi="Times New Roman" w:cs="Times New Roman"/>
                <w:sz w:val="24"/>
                <w:szCs w:val="24"/>
              </w:rPr>
              <w:br/>
              <w:t xml:space="preserve">За работника, имеющего ученую степень или почетное звание, члена творческого союза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t>+0,5</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t>+1</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br/>
              <w:t xml:space="preserve">+2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в образовательных </w:t>
            </w:r>
            <w:r w:rsidRPr="007C1D0E">
              <w:rPr>
                <w:rFonts w:ascii="Times New Roman" w:eastAsia="Times New Roman" w:hAnsi="Times New Roman" w:cs="Times New Roman"/>
                <w:sz w:val="24"/>
                <w:szCs w:val="24"/>
              </w:rPr>
              <w:lastRenderedPageBreak/>
              <w:t>учреждениях стабильных творческих коллективов, действующих не менее 2-х лет (состав не менее 10 чел.)</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За каждый коллектив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7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Наличие оборудованного хранилища музыкальных инструментов, слепков, натюрмортного и методического фондов и др.</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каждое хранилище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9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Наличие концертного, выставочного зала, музея, библиотеки,</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каждый вид помещения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11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Режим новаций и эксперимента (имеющего рецензии и разрешенного к апробации)</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12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на балансе образовательного учреждения предметов, представляющих музейную редкость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За каждый предмет (подтвержденный документально)</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13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оборудованного здравпункта, медицинского кабинета, буфета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каждый вид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14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гаража, собственной котельной и других сооружений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каждый вид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15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нескольких обособленных зданий для ведения образовательного процесса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каждый объект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16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филиалов с количеством обучающихся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До 50 человек</w:t>
            </w:r>
            <w:proofErr w:type="gramStart"/>
            <w:r w:rsidRPr="007C1D0E">
              <w:rPr>
                <w:rFonts w:ascii="Times New Roman" w:eastAsia="Times New Roman" w:hAnsi="Times New Roman" w:cs="Times New Roman"/>
                <w:sz w:val="24"/>
                <w:szCs w:val="24"/>
              </w:rPr>
              <w:br/>
              <w:t>Д</w:t>
            </w:r>
            <w:proofErr w:type="gramEnd"/>
            <w:r w:rsidRPr="007C1D0E">
              <w:rPr>
                <w:rFonts w:ascii="Times New Roman" w:eastAsia="Times New Roman" w:hAnsi="Times New Roman" w:cs="Times New Roman"/>
                <w:sz w:val="24"/>
                <w:szCs w:val="24"/>
              </w:rPr>
              <w:t>о 100 человек</w:t>
            </w:r>
            <w:r w:rsidRPr="007C1D0E">
              <w:rPr>
                <w:rFonts w:ascii="Times New Roman" w:eastAsia="Times New Roman" w:hAnsi="Times New Roman" w:cs="Times New Roman"/>
                <w:sz w:val="24"/>
                <w:szCs w:val="24"/>
              </w:rPr>
              <w:br/>
              <w:t>До 200 человек</w:t>
            </w:r>
            <w:r w:rsidRPr="007C1D0E">
              <w:rPr>
                <w:rFonts w:ascii="Times New Roman" w:eastAsia="Times New Roman" w:hAnsi="Times New Roman" w:cs="Times New Roman"/>
                <w:sz w:val="24"/>
                <w:szCs w:val="24"/>
              </w:rPr>
              <w:br/>
              <w:t xml:space="preserve">Свыше 200 человек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10</w:t>
            </w:r>
            <w:r w:rsidRPr="007C1D0E">
              <w:rPr>
                <w:rFonts w:ascii="Times New Roman" w:eastAsia="Times New Roman" w:hAnsi="Times New Roman" w:cs="Times New Roman"/>
                <w:sz w:val="24"/>
                <w:szCs w:val="24"/>
              </w:rPr>
              <w:br/>
              <w:t>20</w:t>
            </w:r>
            <w:r w:rsidRPr="007C1D0E">
              <w:rPr>
                <w:rFonts w:ascii="Times New Roman" w:eastAsia="Times New Roman" w:hAnsi="Times New Roman" w:cs="Times New Roman"/>
                <w:sz w:val="24"/>
                <w:szCs w:val="24"/>
              </w:rPr>
              <w:br/>
              <w:t>30</w:t>
            </w:r>
            <w:r w:rsidRPr="007C1D0E">
              <w:rPr>
                <w:rFonts w:ascii="Times New Roman" w:eastAsia="Times New Roman" w:hAnsi="Times New Roman" w:cs="Times New Roman"/>
                <w:sz w:val="24"/>
                <w:szCs w:val="24"/>
              </w:rPr>
              <w:br/>
              <w:t xml:space="preserve">50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18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в образовательном учреждении базы педпрактики студентов </w:t>
            </w:r>
            <w:proofErr w:type="spellStart"/>
            <w:r w:rsidRPr="007C1D0E">
              <w:rPr>
                <w:rFonts w:ascii="Times New Roman" w:eastAsia="Times New Roman" w:hAnsi="Times New Roman" w:cs="Times New Roman"/>
                <w:sz w:val="24"/>
                <w:szCs w:val="24"/>
              </w:rPr>
              <w:t>ССУЗов</w:t>
            </w:r>
            <w:proofErr w:type="spellEnd"/>
            <w:r w:rsidRPr="007C1D0E">
              <w:rPr>
                <w:rFonts w:ascii="Times New Roman" w:eastAsia="Times New Roman" w:hAnsi="Times New Roman" w:cs="Times New Roman"/>
                <w:sz w:val="24"/>
                <w:szCs w:val="24"/>
              </w:rPr>
              <w:t xml:space="preserve">, ВУЗов </w:t>
            </w:r>
          </w:p>
        </w:tc>
        <w:tc>
          <w:tcPr>
            <w:tcW w:w="3303" w:type="dxa"/>
            <w:gridSpan w:val="2"/>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За каждого студента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21 </w:t>
            </w: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Наличие учащихся и коллективов - участников, лауреатов смотров, фестивалей, конкурсов, выставок и т.п. за последний учебный год в:</w:t>
            </w:r>
            <w:r w:rsidRPr="007C1D0E">
              <w:rPr>
                <w:rFonts w:ascii="Times New Roman" w:eastAsia="Times New Roman" w:hAnsi="Times New Roman" w:cs="Times New Roman"/>
                <w:sz w:val="24"/>
                <w:szCs w:val="24"/>
              </w:rPr>
              <w:br/>
              <w:t>а) городских, районных</w:t>
            </w:r>
            <w:r w:rsidRPr="007C1D0E">
              <w:rPr>
                <w:rFonts w:ascii="Times New Roman" w:eastAsia="Times New Roman" w:hAnsi="Times New Roman" w:cs="Times New Roman"/>
                <w:sz w:val="24"/>
                <w:szCs w:val="24"/>
              </w:rPr>
              <w:br/>
              <w:t>б) областных</w:t>
            </w:r>
            <w:r w:rsidRPr="007C1D0E">
              <w:rPr>
                <w:rFonts w:ascii="Times New Roman" w:eastAsia="Times New Roman" w:hAnsi="Times New Roman" w:cs="Times New Roman"/>
                <w:sz w:val="24"/>
                <w:szCs w:val="24"/>
              </w:rPr>
              <w:br/>
            </w:r>
            <w:r w:rsidRPr="007C1D0E">
              <w:rPr>
                <w:rFonts w:ascii="Times New Roman" w:eastAsia="Times New Roman" w:hAnsi="Times New Roman" w:cs="Times New Roman"/>
                <w:sz w:val="24"/>
                <w:szCs w:val="24"/>
              </w:rPr>
              <w:lastRenderedPageBreak/>
              <w:t>в) Российских, межрегиональных</w:t>
            </w:r>
            <w:r w:rsidRPr="007C1D0E">
              <w:rPr>
                <w:rFonts w:ascii="Times New Roman" w:eastAsia="Times New Roman" w:hAnsi="Times New Roman" w:cs="Times New Roman"/>
                <w:sz w:val="24"/>
                <w:szCs w:val="24"/>
              </w:rPr>
              <w:br/>
              <w:t xml:space="preserve">г) Международных </w:t>
            </w: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Участник </w:t>
            </w:r>
          </w:p>
        </w:tc>
        <w:tc>
          <w:tcPr>
            <w:tcW w:w="17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Дипломант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Лауреат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w:t>
            </w:r>
          </w:p>
        </w:tc>
        <w:tc>
          <w:tcPr>
            <w:tcW w:w="17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 </w:t>
            </w:r>
          </w:p>
        </w:tc>
        <w:tc>
          <w:tcPr>
            <w:tcW w:w="17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 </w:t>
            </w:r>
          </w:p>
        </w:tc>
        <w:tc>
          <w:tcPr>
            <w:tcW w:w="17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r>
      <w:tr w:rsidR="000E0EAE" w:rsidRPr="007C1D0E" w:rsidTr="00105E51">
        <w:trPr>
          <w:tblCellSpacing w:w="15" w:type="dxa"/>
        </w:trPr>
        <w:tc>
          <w:tcPr>
            <w:tcW w:w="68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367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p>
        </w:tc>
        <w:tc>
          <w:tcPr>
            <w:tcW w:w="15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c>
          <w:tcPr>
            <w:tcW w:w="17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c>
          <w:tcPr>
            <w:tcW w:w="162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15 </w:t>
            </w:r>
          </w:p>
        </w:tc>
      </w:tr>
    </w:tbl>
    <w:p w:rsidR="000E0EAE" w:rsidRPr="007C1D0E" w:rsidRDefault="000E0EAE" w:rsidP="00F70BD3">
      <w:pPr>
        <w:spacing w:before="100" w:beforeAutospacing="1" w:after="240"/>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Примечание: сумма баллов по каждому объемному показателю не должна превышать 20 баллов за исключением п.п. 1,2,3,4,5,6,9,16,21.</w:t>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Порядок отнесения к группам по оплате труда руководящих работников</w:t>
      </w:r>
    </w:p>
    <w:p w:rsidR="000E0EAE" w:rsidRPr="007C1D0E" w:rsidRDefault="000E0EAE" w:rsidP="00F70BD3">
      <w:pPr>
        <w:spacing w:before="100" w:beforeAutospacing="1" w:after="240"/>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 Группа по оплате труда определяется ежегодно отделом образования администрации Белинского района на основе документов, подтверждающих наличие указанных показателей.</w:t>
      </w:r>
      <w:r w:rsidRPr="007C1D0E">
        <w:rPr>
          <w:rFonts w:ascii="Times New Roman" w:eastAsia="Times New Roman" w:hAnsi="Times New Roman" w:cs="Times New Roman"/>
          <w:sz w:val="24"/>
          <w:szCs w:val="24"/>
        </w:rPr>
        <w:br/>
        <w:t>Группа по оплате труда для вновь открываемых организаций устанавливается, исходя из плановых (проектных) показателей, но не более чем на два года.</w:t>
      </w:r>
      <w:r w:rsidRPr="007C1D0E">
        <w:rPr>
          <w:rFonts w:ascii="Times New Roman" w:eastAsia="Times New Roman" w:hAnsi="Times New Roman" w:cs="Times New Roman"/>
          <w:sz w:val="24"/>
          <w:szCs w:val="24"/>
        </w:rPr>
        <w:br/>
        <w:t>2. При наличии других показателей, не предусмотренных в настоящем разделе, но значительно увеличивающих объем и сложность работы в учреждении, суммарное количество баллов может быть увеличено по каждому виду до 20 баллов.</w:t>
      </w:r>
      <w:r w:rsidRPr="007C1D0E">
        <w:rPr>
          <w:rFonts w:ascii="Times New Roman" w:eastAsia="Times New Roman" w:hAnsi="Times New Roman" w:cs="Times New Roman"/>
          <w:sz w:val="24"/>
          <w:szCs w:val="24"/>
        </w:rPr>
        <w:br/>
        <w:t>3. Конкретное количество баллов, предусмотренных по показателям с приставкой «до» устанавливается отделом образования администрации Белинского района.</w:t>
      </w:r>
      <w:r w:rsidRPr="007C1D0E">
        <w:rPr>
          <w:rFonts w:ascii="Times New Roman" w:eastAsia="Times New Roman" w:hAnsi="Times New Roman" w:cs="Times New Roman"/>
          <w:sz w:val="24"/>
          <w:szCs w:val="24"/>
        </w:rPr>
        <w:br/>
        <w:t>4. За руководителями образовательных организаций, находящихся на капитальном ремонте, сохраняется группа по оплате труда руководящих работников, определенная до начала ремонта, но не более</w:t>
      </w:r>
      <w:proofErr w:type="gramStart"/>
      <w:r w:rsidRPr="007C1D0E">
        <w:rPr>
          <w:rFonts w:ascii="Times New Roman" w:eastAsia="Times New Roman" w:hAnsi="Times New Roman" w:cs="Times New Roman"/>
          <w:sz w:val="24"/>
          <w:szCs w:val="24"/>
        </w:rPr>
        <w:t>,</w:t>
      </w:r>
      <w:proofErr w:type="gramEnd"/>
      <w:r w:rsidRPr="007C1D0E">
        <w:rPr>
          <w:rFonts w:ascii="Times New Roman" w:eastAsia="Times New Roman" w:hAnsi="Times New Roman" w:cs="Times New Roman"/>
          <w:sz w:val="24"/>
          <w:szCs w:val="24"/>
        </w:rPr>
        <w:t xml:space="preserve"> чем на один год.</w:t>
      </w:r>
      <w:r w:rsidRPr="007C1D0E">
        <w:rPr>
          <w:rFonts w:ascii="Times New Roman" w:eastAsia="Times New Roman" w:hAnsi="Times New Roman" w:cs="Times New Roman"/>
          <w:sz w:val="24"/>
          <w:szCs w:val="24"/>
        </w:rPr>
        <w:br/>
      </w:r>
    </w:p>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t>Группы по оплате труда и повышающие коэффициенты для руководящих работников</w:t>
      </w: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Учреждения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r w:rsidRPr="007C1D0E">
        <w:rPr>
          <w:rFonts w:ascii="Times New Roman" w:eastAsia="Times New Roman" w:hAnsi="Times New Roman" w:cs="Times New Roman"/>
          <w:sz w:val="24"/>
          <w:szCs w:val="24"/>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
        <w:gridCol w:w="2670"/>
        <w:gridCol w:w="1550"/>
        <w:gridCol w:w="1559"/>
        <w:gridCol w:w="1440"/>
        <w:gridCol w:w="1559"/>
        <w:gridCol w:w="162"/>
        <w:gridCol w:w="328"/>
      </w:tblGrid>
      <w:tr w:rsidR="000E0EAE" w:rsidRPr="007C1D0E" w:rsidTr="00105E51">
        <w:trPr>
          <w:gridAfter w:val="1"/>
          <w:wAfter w:w="435" w:type="dxa"/>
          <w:trHeight w:val="15"/>
          <w:tblCellSpacing w:w="15" w:type="dxa"/>
        </w:trPr>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957"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848"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033"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848"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033"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gridAfter w:val="1"/>
          <w:wAfter w:w="435" w:type="dxa"/>
          <w:tblCellSpacing w:w="15" w:type="dxa"/>
        </w:trPr>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Вид </w:t>
            </w:r>
            <w:r w:rsidRPr="007C1D0E">
              <w:rPr>
                <w:rFonts w:ascii="Times New Roman" w:eastAsia="Times New Roman" w:hAnsi="Times New Roman" w:cs="Times New Roman"/>
                <w:sz w:val="24"/>
                <w:szCs w:val="24"/>
              </w:rPr>
              <w:br/>
              <w:t>образовательного</w:t>
            </w:r>
            <w:r w:rsidRPr="007C1D0E">
              <w:rPr>
                <w:rFonts w:ascii="Times New Roman" w:eastAsia="Times New Roman" w:hAnsi="Times New Roman" w:cs="Times New Roman"/>
                <w:sz w:val="24"/>
                <w:szCs w:val="24"/>
              </w:rPr>
              <w:br/>
              <w:t xml:space="preserve">учреждения </w:t>
            </w:r>
          </w:p>
        </w:tc>
        <w:tc>
          <w:tcPr>
            <w:tcW w:w="7762" w:type="dxa"/>
            <w:gridSpan w:val="4"/>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Группы по оплате труда руководящих работников.</w:t>
            </w:r>
            <w:r w:rsidRPr="007C1D0E">
              <w:rPr>
                <w:rFonts w:ascii="Times New Roman" w:eastAsia="Times New Roman" w:hAnsi="Times New Roman" w:cs="Times New Roman"/>
                <w:sz w:val="24"/>
                <w:szCs w:val="24"/>
              </w:rPr>
              <w:br/>
              <w:t xml:space="preserve">Диапазон повышающих коэффициентов и сумма </w:t>
            </w:r>
            <w:r w:rsidRPr="007C1D0E">
              <w:rPr>
                <w:rFonts w:ascii="Times New Roman" w:eastAsia="Times New Roman" w:hAnsi="Times New Roman" w:cs="Times New Roman"/>
                <w:sz w:val="24"/>
                <w:szCs w:val="24"/>
              </w:rPr>
              <w:br/>
              <w:t xml:space="preserve">баллов </w:t>
            </w:r>
          </w:p>
        </w:tc>
        <w:tc>
          <w:tcPr>
            <w:tcW w:w="185" w:type="dxa"/>
            <w:vAlign w:val="center"/>
            <w:hideMark/>
          </w:tcPr>
          <w:p w:rsidR="000E0EAE" w:rsidRPr="007C1D0E" w:rsidRDefault="000E0EAE" w:rsidP="00F70BD3">
            <w:pPr>
              <w:rPr>
                <w:rFonts w:ascii="Times New Roman" w:eastAsia="Times New Roman" w:hAnsi="Times New Roman" w:cs="Times New Roman"/>
                <w:color w:val="FF0000"/>
                <w:sz w:val="24"/>
                <w:szCs w:val="24"/>
              </w:rPr>
            </w:pPr>
          </w:p>
        </w:tc>
      </w:tr>
      <w:tr w:rsidR="000E0EAE" w:rsidRPr="007C1D0E" w:rsidTr="00105E51">
        <w:trPr>
          <w:tblCellSpacing w:w="15" w:type="dxa"/>
        </w:trPr>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sz w:val="24"/>
                <w:szCs w:val="24"/>
              </w:rPr>
            </w:pPr>
          </w:p>
        </w:tc>
        <w:tc>
          <w:tcPr>
            <w:tcW w:w="185" w:type="dxa"/>
            <w:gridSpan w:val="2"/>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rPr>
                <w:rFonts w:ascii="Times New Roman" w:eastAsia="Times New Roman" w:hAnsi="Times New Roman" w:cs="Times New Roman"/>
                <w:color w:val="FF0000"/>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от 2,5 до 3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от 2 до 2,5 </w:t>
            </w: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от 1,5 до 2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от 1 до 1,5 </w:t>
            </w:r>
          </w:p>
        </w:tc>
        <w:tc>
          <w:tcPr>
            <w:tcW w:w="185" w:type="dxa"/>
            <w:gridSpan w:val="2"/>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185"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color w:val="FF0000"/>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свыше 900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 900 </w:t>
            </w:r>
          </w:p>
        </w:tc>
        <w:tc>
          <w:tcPr>
            <w:tcW w:w="1848"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 600 </w:t>
            </w:r>
          </w:p>
        </w:tc>
        <w:tc>
          <w:tcPr>
            <w:tcW w:w="2033" w:type="dxa"/>
            <w:tcBorders>
              <w:top w:val="single" w:sz="6" w:space="0" w:color="000000"/>
              <w:left w:val="single" w:sz="6" w:space="0" w:color="000000"/>
              <w:bottom w:val="single" w:sz="6" w:space="0" w:color="000000"/>
              <w:right w:val="single" w:sz="6" w:space="0" w:color="000000"/>
            </w:tcBorders>
            <w:tcMar>
              <w:top w:w="15" w:type="dxa"/>
              <w:left w:w="110" w:type="dxa"/>
              <w:bottom w:w="15" w:type="dxa"/>
              <w:right w:w="110"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до 400 </w:t>
            </w:r>
          </w:p>
        </w:tc>
        <w:tc>
          <w:tcPr>
            <w:tcW w:w="185" w:type="dxa"/>
            <w:gridSpan w:val="2"/>
            <w:vAlign w:val="center"/>
            <w:hideMark/>
          </w:tcPr>
          <w:p w:rsidR="000E0EAE" w:rsidRPr="007C1D0E" w:rsidRDefault="000E0EAE" w:rsidP="00F70BD3">
            <w:pPr>
              <w:rPr>
                <w:rFonts w:ascii="Times New Roman" w:eastAsia="Times New Roman" w:hAnsi="Times New Roman" w:cs="Times New Roman"/>
                <w:sz w:val="24"/>
                <w:szCs w:val="24"/>
              </w:rPr>
            </w:pPr>
          </w:p>
        </w:tc>
      </w:tr>
    </w:tbl>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При установлении повышающего коэффициента руководителю организации учитывается его квалификационная категория как руководителя в соответствии с пройденной аттестацией (отсутствие, наличие I или Высшей категории), категория учреждения (III, II, I или высшая), стаж работы в должности руководителя (директор, заместитель директора) и другие показатели </w:t>
      </w:r>
      <w:r w:rsidR="005D7C1F">
        <w:rPr>
          <w:rFonts w:ascii="Times New Roman" w:eastAsia="Times New Roman" w:hAnsi="Times New Roman" w:cs="Times New Roman"/>
          <w:sz w:val="24"/>
          <w:szCs w:val="24"/>
        </w:rPr>
        <w:t>в соответствии с приложением № 1</w:t>
      </w:r>
      <w:r w:rsidRPr="007C1D0E">
        <w:rPr>
          <w:rFonts w:ascii="Times New Roman" w:eastAsia="Times New Roman" w:hAnsi="Times New Roman" w:cs="Times New Roman"/>
          <w:sz w:val="24"/>
          <w:szCs w:val="24"/>
        </w:rPr>
        <w:t xml:space="preserve"> к настоящему положению.</w:t>
      </w:r>
      <w:r w:rsidRPr="007C1D0E">
        <w:rPr>
          <w:rFonts w:ascii="Times New Roman" w:eastAsia="Times New Roman" w:hAnsi="Times New Roman" w:cs="Times New Roman"/>
          <w:sz w:val="24"/>
          <w:szCs w:val="24"/>
        </w:rPr>
        <w:br/>
      </w:r>
    </w:p>
    <w:p w:rsidR="000E0EAE" w:rsidRPr="005D7C1F"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Приложение №4</w:t>
      </w:r>
      <w:r w:rsidRPr="007C1D0E">
        <w:rPr>
          <w:rFonts w:ascii="Times New Roman" w:eastAsia="Times New Roman" w:hAnsi="Times New Roman" w:cs="Times New Roman"/>
          <w:sz w:val="24"/>
          <w:szCs w:val="24"/>
        </w:rPr>
        <w:br/>
        <w:t>к Положению об оплате труда работников</w:t>
      </w:r>
      <w:r w:rsidR="00F70BD3">
        <w:rPr>
          <w:rFonts w:ascii="Times New Roman" w:eastAsia="Times New Roman" w:hAnsi="Times New Roman" w:cs="Times New Roman"/>
          <w:sz w:val="24"/>
          <w:szCs w:val="24"/>
        </w:rPr>
        <w:t xml:space="preserve">  </w:t>
      </w:r>
      <w:r w:rsidR="00B627C9">
        <w:rPr>
          <w:rFonts w:ascii="Times New Roman" w:eastAsia="Times New Roman" w:hAnsi="Times New Roman" w:cs="Times New Roman"/>
          <w:sz w:val="24"/>
          <w:szCs w:val="24"/>
        </w:rPr>
        <w:t>МДОУ Д\с. села</w:t>
      </w:r>
      <w:proofErr w:type="gramStart"/>
      <w:r w:rsidR="00B627C9">
        <w:rPr>
          <w:rFonts w:ascii="Times New Roman" w:eastAsia="Times New Roman" w:hAnsi="Times New Roman" w:cs="Times New Roman"/>
          <w:sz w:val="24"/>
          <w:szCs w:val="24"/>
        </w:rPr>
        <w:t xml:space="preserve"> П</w:t>
      </w:r>
      <w:proofErr w:type="gramEnd"/>
      <w:r w:rsidR="00B627C9">
        <w:rPr>
          <w:rFonts w:ascii="Times New Roman" w:eastAsia="Times New Roman" w:hAnsi="Times New Roman" w:cs="Times New Roman"/>
          <w:sz w:val="24"/>
          <w:szCs w:val="24"/>
        </w:rPr>
        <w:t>оим</w:t>
      </w:r>
      <w:r w:rsidR="00B627C9" w:rsidRPr="007C1D0E">
        <w:rPr>
          <w:rFonts w:ascii="Times New Roman" w:eastAsia="Times New Roman" w:hAnsi="Times New Roman" w:cs="Times New Roman"/>
          <w:sz w:val="24"/>
          <w:szCs w:val="24"/>
        </w:rPr>
        <w:t xml:space="preserve">  </w:t>
      </w:r>
    </w:p>
    <w:p w:rsidR="000E0EAE" w:rsidRPr="007C1D0E" w:rsidRDefault="000E0EAE" w:rsidP="00F70BD3">
      <w:pPr>
        <w:rPr>
          <w:rFonts w:ascii="Times New Roman" w:hAnsi="Times New Roman" w:cs="Times New Roman"/>
          <w:b/>
          <w:sz w:val="24"/>
          <w:szCs w:val="24"/>
        </w:rPr>
      </w:pPr>
      <w:r w:rsidRPr="007C1D0E">
        <w:rPr>
          <w:rFonts w:ascii="Times New Roman" w:hAnsi="Times New Roman" w:cs="Times New Roman"/>
          <w:b/>
          <w:sz w:val="24"/>
          <w:szCs w:val="24"/>
        </w:rPr>
        <w:t xml:space="preserve">Переченьповышающих коэффициентов к окладу </w:t>
      </w:r>
      <w:r w:rsidR="005D7C1F">
        <w:rPr>
          <w:rFonts w:ascii="Times New Roman" w:hAnsi="Times New Roman" w:cs="Times New Roman"/>
          <w:b/>
          <w:sz w:val="24"/>
          <w:szCs w:val="24"/>
        </w:rPr>
        <w:t xml:space="preserve">ведущего бухгалтера  </w:t>
      </w:r>
      <w:r w:rsidR="00B627C9" w:rsidRPr="00B627C9">
        <w:rPr>
          <w:rFonts w:ascii="Times New Roman" w:eastAsia="Times New Roman" w:hAnsi="Times New Roman" w:cs="Times New Roman"/>
          <w:b/>
          <w:sz w:val="24"/>
          <w:szCs w:val="24"/>
        </w:rPr>
        <w:t>МДОУ Д\с. села</w:t>
      </w:r>
      <w:proofErr w:type="gramStart"/>
      <w:r w:rsidR="00B627C9" w:rsidRPr="00B627C9">
        <w:rPr>
          <w:rFonts w:ascii="Times New Roman" w:eastAsia="Times New Roman" w:hAnsi="Times New Roman" w:cs="Times New Roman"/>
          <w:b/>
          <w:sz w:val="24"/>
          <w:szCs w:val="24"/>
        </w:rPr>
        <w:t xml:space="preserve"> П</w:t>
      </w:r>
      <w:proofErr w:type="gramEnd"/>
      <w:r w:rsidR="00B627C9" w:rsidRPr="00B627C9">
        <w:rPr>
          <w:rFonts w:ascii="Times New Roman" w:eastAsia="Times New Roman" w:hAnsi="Times New Roman" w:cs="Times New Roman"/>
          <w:b/>
          <w:sz w:val="24"/>
          <w:szCs w:val="24"/>
        </w:rPr>
        <w:t xml:space="preserve">оим  </w:t>
      </w:r>
      <w:r w:rsidRPr="007C1D0E">
        <w:rPr>
          <w:rFonts w:ascii="Times New Roman" w:hAnsi="Times New Roman" w:cs="Times New Roman"/>
          <w:b/>
          <w:sz w:val="24"/>
          <w:szCs w:val="24"/>
        </w:rPr>
        <w:t>Белинск</w:t>
      </w:r>
      <w:r w:rsidR="00B627C9">
        <w:rPr>
          <w:rFonts w:ascii="Times New Roman" w:hAnsi="Times New Roman" w:cs="Times New Roman"/>
          <w:b/>
          <w:sz w:val="24"/>
          <w:szCs w:val="24"/>
        </w:rPr>
        <w:t>ого района</w:t>
      </w:r>
      <w:r w:rsidRPr="007C1D0E">
        <w:rPr>
          <w:rFonts w:ascii="Times New Roman" w:hAnsi="Times New Roman" w:cs="Times New Roman"/>
          <w:b/>
          <w:sz w:val="24"/>
          <w:szCs w:val="24"/>
        </w:rPr>
        <w:t xml:space="preserve"> Пензенской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4"/>
      </w:tblGrid>
      <w:tr w:rsidR="000E0EAE" w:rsidRPr="007C1D0E" w:rsidTr="00105E51">
        <w:tc>
          <w:tcPr>
            <w:tcW w:w="47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За стаж работы</w:t>
            </w:r>
          </w:p>
        </w:tc>
        <w:tc>
          <w:tcPr>
            <w:tcW w:w="4784"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Размер выплат</w:t>
            </w:r>
          </w:p>
        </w:tc>
      </w:tr>
      <w:tr w:rsidR="000E0EAE" w:rsidRPr="007C1D0E" w:rsidTr="00105E51">
        <w:tc>
          <w:tcPr>
            <w:tcW w:w="47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 xml:space="preserve"> От 1 до 8 лет</w:t>
            </w:r>
          </w:p>
        </w:tc>
        <w:tc>
          <w:tcPr>
            <w:tcW w:w="4784"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10%</w:t>
            </w:r>
          </w:p>
        </w:tc>
      </w:tr>
      <w:tr w:rsidR="000E0EAE" w:rsidRPr="007C1D0E" w:rsidTr="00105E51">
        <w:tc>
          <w:tcPr>
            <w:tcW w:w="47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От 8 до 13 лет</w:t>
            </w:r>
          </w:p>
        </w:tc>
        <w:tc>
          <w:tcPr>
            <w:tcW w:w="4784"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15 %</w:t>
            </w:r>
          </w:p>
        </w:tc>
      </w:tr>
      <w:tr w:rsidR="000E0EAE" w:rsidRPr="007C1D0E" w:rsidTr="00105E51">
        <w:tc>
          <w:tcPr>
            <w:tcW w:w="4785"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От 13 до 18 лет</w:t>
            </w:r>
          </w:p>
        </w:tc>
        <w:tc>
          <w:tcPr>
            <w:tcW w:w="4784" w:type="dxa"/>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20 %</w:t>
            </w:r>
          </w:p>
        </w:tc>
      </w:tr>
      <w:tr w:rsidR="000E0EAE" w:rsidRPr="007C1D0E" w:rsidTr="00105E51">
        <w:tc>
          <w:tcPr>
            <w:tcW w:w="478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От 18 до 23 лет</w:t>
            </w:r>
          </w:p>
        </w:tc>
        <w:tc>
          <w:tcPr>
            <w:tcW w:w="4784"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25%</w:t>
            </w:r>
          </w:p>
        </w:tc>
      </w:tr>
      <w:tr w:rsidR="000E0EAE" w:rsidRPr="007C1D0E" w:rsidTr="00105E51">
        <w:tc>
          <w:tcPr>
            <w:tcW w:w="4785"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Свыше 23 лет</w:t>
            </w:r>
          </w:p>
        </w:tc>
        <w:tc>
          <w:tcPr>
            <w:tcW w:w="4784" w:type="dxa"/>
            <w:tcBorders>
              <w:top w:val="single" w:sz="4" w:space="0" w:color="auto"/>
              <w:left w:val="single" w:sz="4" w:space="0" w:color="auto"/>
              <w:bottom w:val="single" w:sz="4" w:space="0" w:color="auto"/>
              <w:right w:val="single" w:sz="4" w:space="0" w:color="auto"/>
            </w:tcBorders>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30%</w:t>
            </w:r>
          </w:p>
        </w:tc>
      </w:tr>
    </w:tbl>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b/>
          <w:sz w:val="24"/>
          <w:szCs w:val="24"/>
        </w:rPr>
      </w:pPr>
      <w:r w:rsidRPr="007C1D0E">
        <w:rPr>
          <w:rFonts w:ascii="Times New Roman" w:hAnsi="Times New Roman" w:cs="Times New Roman"/>
          <w:sz w:val="24"/>
          <w:szCs w:val="24"/>
        </w:rPr>
        <w:t>В общий стаж работы, дающий право на установление ежемесячной надбавки за выслугу лет включается  время работы в должности бухгалтера, экономиста в бухгалтериях предприятий, учреждений, организаций, налоговых органах независимо от организационно-правовых форм и форм собственности, ведомственной подчинённости</w:t>
      </w:r>
    </w:p>
    <w:p w:rsidR="000E0EAE" w:rsidRPr="00C44B7D" w:rsidRDefault="000E0EAE" w:rsidP="00F70BD3">
      <w:pPr>
        <w:keepNext/>
        <w:widowControl w:val="0"/>
        <w:tabs>
          <w:tab w:val="left" w:pos="360"/>
        </w:tabs>
        <w:autoSpaceDE w:val="0"/>
        <w:autoSpaceDN w:val="0"/>
        <w:adjustRightInd w:val="0"/>
        <w:ind w:firstLine="720"/>
        <w:rPr>
          <w:rFonts w:ascii="Times New Roman" w:hAnsi="Times New Roman" w:cs="Times New Roman"/>
          <w:b/>
          <w:bCs/>
          <w:sz w:val="24"/>
          <w:szCs w:val="24"/>
        </w:rPr>
      </w:pPr>
      <w:r w:rsidRPr="00C44B7D">
        <w:rPr>
          <w:rFonts w:ascii="Times New Roman" w:hAnsi="Times New Roman" w:cs="Times New Roman"/>
          <w:b/>
          <w:bCs/>
          <w:sz w:val="24"/>
          <w:szCs w:val="24"/>
        </w:rPr>
        <w:t>6. Материальная помощь.</w:t>
      </w:r>
    </w:p>
    <w:p w:rsidR="000E0EAE" w:rsidRPr="00C44B7D" w:rsidRDefault="000E0EAE" w:rsidP="00F70BD3">
      <w:pPr>
        <w:widowControl w:val="0"/>
        <w:tabs>
          <w:tab w:val="left" w:pos="709"/>
          <w:tab w:val="left" w:pos="1152"/>
        </w:tabs>
        <w:autoSpaceDE w:val="0"/>
        <w:autoSpaceDN w:val="0"/>
        <w:adjustRightInd w:val="0"/>
        <w:ind w:firstLine="720"/>
        <w:rPr>
          <w:rFonts w:ascii="Times New Roman" w:hAnsi="Times New Roman" w:cs="Times New Roman"/>
          <w:sz w:val="24"/>
          <w:szCs w:val="24"/>
        </w:rPr>
      </w:pPr>
      <w:r w:rsidRPr="00C44B7D">
        <w:rPr>
          <w:rFonts w:ascii="Times New Roman" w:hAnsi="Times New Roman" w:cs="Times New Roman"/>
          <w:sz w:val="24"/>
          <w:szCs w:val="24"/>
        </w:rPr>
        <w:t>6.1. В пределах средств, выделенных на оплату труда, работникам может выплачиваться материальная помощь.</w:t>
      </w:r>
    </w:p>
    <w:p w:rsidR="000E0EAE" w:rsidRPr="005D7C1F" w:rsidRDefault="000E0EAE" w:rsidP="00F70BD3">
      <w:pPr>
        <w:widowControl w:val="0"/>
        <w:tabs>
          <w:tab w:val="left" w:pos="709"/>
          <w:tab w:val="left" w:pos="1080"/>
        </w:tabs>
        <w:autoSpaceDE w:val="0"/>
        <w:autoSpaceDN w:val="0"/>
        <w:adjustRightInd w:val="0"/>
        <w:ind w:firstLine="720"/>
        <w:rPr>
          <w:rFonts w:ascii="Times New Roman" w:hAnsi="Times New Roman" w:cs="Times New Roman"/>
          <w:sz w:val="24"/>
          <w:szCs w:val="24"/>
        </w:rPr>
      </w:pPr>
      <w:r w:rsidRPr="007C1D0E">
        <w:rPr>
          <w:rFonts w:ascii="Times New Roman" w:hAnsi="Times New Roman" w:cs="Times New Roman"/>
          <w:sz w:val="24"/>
          <w:szCs w:val="24"/>
        </w:rPr>
        <w:t>6.</w:t>
      </w:r>
      <w:r w:rsidR="00C44B7D">
        <w:rPr>
          <w:rFonts w:ascii="Times New Roman" w:hAnsi="Times New Roman" w:cs="Times New Roman"/>
          <w:sz w:val="24"/>
          <w:szCs w:val="24"/>
        </w:rPr>
        <w:t>2</w:t>
      </w:r>
      <w:r w:rsidRPr="007C1D0E">
        <w:rPr>
          <w:rFonts w:ascii="Times New Roman" w:hAnsi="Times New Roman" w:cs="Times New Roman"/>
          <w:sz w:val="24"/>
          <w:szCs w:val="24"/>
        </w:rPr>
        <w:t>. Материальная помощь выплачивается работнику по личному его заявлению на основании приказа заведующего детским садом. В приказе на выплату материальной помощи указывается ее размер.</w:t>
      </w:r>
    </w:p>
    <w:p w:rsidR="000E0EAE" w:rsidRPr="007C1D0E" w:rsidRDefault="000E0EAE" w:rsidP="00F70BD3">
      <w:pPr>
        <w:shd w:val="clear" w:color="auto" w:fill="FFFFFF"/>
        <w:tabs>
          <w:tab w:val="left" w:pos="1397"/>
        </w:tabs>
        <w:rPr>
          <w:rFonts w:ascii="Times New Roman" w:hAnsi="Times New Roman" w:cs="Times New Roman"/>
          <w:b/>
          <w:sz w:val="24"/>
          <w:szCs w:val="24"/>
        </w:rPr>
      </w:pPr>
      <w:r w:rsidRPr="007C1D0E">
        <w:rPr>
          <w:rFonts w:ascii="Times New Roman" w:hAnsi="Times New Roman" w:cs="Times New Roman"/>
          <w:b/>
          <w:sz w:val="24"/>
          <w:szCs w:val="24"/>
        </w:rPr>
        <w:t>Разовые выпл</w:t>
      </w:r>
      <w:r w:rsidR="005D7C1F">
        <w:rPr>
          <w:rFonts w:ascii="Times New Roman" w:hAnsi="Times New Roman" w:cs="Times New Roman"/>
          <w:b/>
          <w:sz w:val="24"/>
          <w:szCs w:val="24"/>
        </w:rPr>
        <w:t xml:space="preserve">аты всем работникам </w:t>
      </w:r>
      <w:r w:rsidR="00B627C9" w:rsidRPr="00B627C9">
        <w:rPr>
          <w:rFonts w:ascii="Times New Roman" w:eastAsia="Times New Roman" w:hAnsi="Times New Roman" w:cs="Times New Roman"/>
          <w:b/>
          <w:sz w:val="24"/>
          <w:szCs w:val="24"/>
        </w:rPr>
        <w:t>МДОУ Д\с. села</w:t>
      </w:r>
      <w:proofErr w:type="gramStart"/>
      <w:r w:rsidR="00B627C9" w:rsidRPr="00B627C9">
        <w:rPr>
          <w:rFonts w:ascii="Times New Roman" w:eastAsia="Times New Roman" w:hAnsi="Times New Roman" w:cs="Times New Roman"/>
          <w:b/>
          <w:sz w:val="24"/>
          <w:szCs w:val="24"/>
        </w:rPr>
        <w:t xml:space="preserve"> П</w:t>
      </w:r>
      <w:proofErr w:type="gramEnd"/>
      <w:r w:rsidR="00B627C9" w:rsidRPr="00B627C9">
        <w:rPr>
          <w:rFonts w:ascii="Times New Roman" w:eastAsia="Times New Roman" w:hAnsi="Times New Roman" w:cs="Times New Roman"/>
          <w:b/>
          <w:sz w:val="24"/>
          <w:szCs w:val="24"/>
        </w:rPr>
        <w:t>оим</w:t>
      </w:r>
      <w:r w:rsidR="00B627C9" w:rsidRPr="007C1D0E">
        <w:rPr>
          <w:rFonts w:ascii="Times New Roman" w:eastAsia="Times New Roman" w:hAnsi="Times New Roman" w:cs="Times New Roman"/>
          <w:sz w:val="24"/>
          <w:szCs w:val="24"/>
        </w:rPr>
        <w:t xml:space="preserve">  </w:t>
      </w:r>
      <w:r w:rsidRPr="007C1D0E">
        <w:rPr>
          <w:rFonts w:ascii="Times New Roman" w:hAnsi="Times New Roman" w:cs="Times New Roman"/>
          <w:b/>
          <w:sz w:val="24"/>
          <w:szCs w:val="24"/>
        </w:rPr>
        <w:t>Белинск</w:t>
      </w:r>
      <w:r w:rsidR="00B627C9">
        <w:rPr>
          <w:rFonts w:ascii="Times New Roman" w:hAnsi="Times New Roman" w:cs="Times New Roman"/>
          <w:b/>
          <w:sz w:val="24"/>
          <w:szCs w:val="24"/>
        </w:rPr>
        <w:t>ого района</w:t>
      </w:r>
      <w:r w:rsidRPr="007C1D0E">
        <w:rPr>
          <w:rFonts w:ascii="Times New Roman" w:hAnsi="Times New Roman" w:cs="Times New Roman"/>
          <w:b/>
          <w:sz w:val="24"/>
          <w:szCs w:val="24"/>
        </w:rPr>
        <w:t xml:space="preserve"> Пензенской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0E0EAE" w:rsidRPr="007C1D0E" w:rsidTr="00105E51">
        <w:tc>
          <w:tcPr>
            <w:tcW w:w="3190" w:type="dxa"/>
            <w:shd w:val="clear" w:color="auto" w:fill="auto"/>
          </w:tcPr>
          <w:p w:rsidR="000E0EAE" w:rsidRPr="007C1D0E" w:rsidRDefault="000E0EAE" w:rsidP="00F70BD3">
            <w:pPr>
              <w:tabs>
                <w:tab w:val="left" w:pos="1397"/>
              </w:tabs>
              <w:rPr>
                <w:rFonts w:ascii="Times New Roman" w:hAnsi="Times New Roman" w:cs="Times New Roman"/>
                <w:b/>
                <w:sz w:val="24"/>
                <w:szCs w:val="24"/>
              </w:rPr>
            </w:pPr>
            <w:r w:rsidRPr="007C1D0E">
              <w:rPr>
                <w:rFonts w:ascii="Times New Roman" w:hAnsi="Times New Roman" w:cs="Times New Roman"/>
                <w:b/>
                <w:sz w:val="24"/>
                <w:szCs w:val="24"/>
              </w:rPr>
              <w:t xml:space="preserve">Кто премируем </w:t>
            </w:r>
          </w:p>
        </w:tc>
        <w:tc>
          <w:tcPr>
            <w:tcW w:w="3190" w:type="dxa"/>
            <w:shd w:val="clear" w:color="auto" w:fill="auto"/>
          </w:tcPr>
          <w:p w:rsidR="000E0EAE" w:rsidRPr="007C1D0E" w:rsidRDefault="000E0EAE" w:rsidP="00F70BD3">
            <w:pPr>
              <w:tabs>
                <w:tab w:val="left" w:pos="1397"/>
              </w:tabs>
              <w:rPr>
                <w:rFonts w:ascii="Times New Roman" w:hAnsi="Times New Roman" w:cs="Times New Roman"/>
                <w:b/>
                <w:sz w:val="24"/>
                <w:szCs w:val="24"/>
              </w:rPr>
            </w:pPr>
            <w:r w:rsidRPr="007C1D0E">
              <w:rPr>
                <w:rFonts w:ascii="Times New Roman" w:hAnsi="Times New Roman" w:cs="Times New Roman"/>
                <w:b/>
                <w:sz w:val="24"/>
                <w:szCs w:val="24"/>
              </w:rPr>
              <w:t>Основание для разовой выплаты</w:t>
            </w:r>
          </w:p>
        </w:tc>
        <w:tc>
          <w:tcPr>
            <w:tcW w:w="3190" w:type="dxa"/>
            <w:shd w:val="clear" w:color="auto" w:fill="auto"/>
          </w:tcPr>
          <w:p w:rsidR="000E0EAE" w:rsidRPr="007C1D0E" w:rsidRDefault="000E0EAE" w:rsidP="00F70BD3">
            <w:pPr>
              <w:tabs>
                <w:tab w:val="left" w:pos="1397"/>
              </w:tabs>
              <w:rPr>
                <w:rFonts w:ascii="Times New Roman" w:hAnsi="Times New Roman" w:cs="Times New Roman"/>
                <w:b/>
                <w:sz w:val="24"/>
                <w:szCs w:val="24"/>
              </w:rPr>
            </w:pPr>
            <w:r w:rsidRPr="007C1D0E">
              <w:rPr>
                <w:rFonts w:ascii="Times New Roman" w:hAnsi="Times New Roman" w:cs="Times New Roman"/>
                <w:b/>
                <w:sz w:val="24"/>
                <w:szCs w:val="24"/>
              </w:rPr>
              <w:t>Размер выплаты</w:t>
            </w:r>
          </w:p>
        </w:tc>
      </w:tr>
      <w:tr w:rsidR="000E0EAE" w:rsidRPr="007C1D0E" w:rsidTr="00105E51">
        <w:tc>
          <w:tcPr>
            <w:tcW w:w="9570" w:type="dxa"/>
            <w:gridSpan w:val="3"/>
            <w:shd w:val="clear" w:color="auto" w:fill="auto"/>
          </w:tcPr>
          <w:p w:rsidR="000E0EAE" w:rsidRPr="007C1D0E" w:rsidRDefault="000E0EAE" w:rsidP="00F70BD3">
            <w:pPr>
              <w:tabs>
                <w:tab w:val="left" w:pos="1397"/>
              </w:tabs>
              <w:rPr>
                <w:rFonts w:ascii="Times New Roman" w:hAnsi="Times New Roman" w:cs="Times New Roman"/>
                <w:b/>
                <w:sz w:val="24"/>
                <w:szCs w:val="24"/>
              </w:rPr>
            </w:pPr>
            <w:r w:rsidRPr="007C1D0E">
              <w:rPr>
                <w:rFonts w:ascii="Times New Roman" w:hAnsi="Times New Roman" w:cs="Times New Roman"/>
                <w:b/>
                <w:sz w:val="24"/>
                <w:szCs w:val="24"/>
              </w:rPr>
              <w:t>Материальная помощь</w:t>
            </w:r>
          </w:p>
        </w:tc>
      </w:tr>
      <w:tr w:rsidR="000E0EAE" w:rsidRPr="007C1D0E" w:rsidTr="00105E51">
        <w:tc>
          <w:tcPr>
            <w:tcW w:w="3190" w:type="dxa"/>
            <w:shd w:val="clear" w:color="auto" w:fill="auto"/>
          </w:tcPr>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Члены коллектива</w:t>
            </w:r>
          </w:p>
        </w:tc>
        <w:tc>
          <w:tcPr>
            <w:tcW w:w="3190" w:type="dxa"/>
            <w:shd w:val="clear" w:color="auto" w:fill="auto"/>
          </w:tcPr>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 xml:space="preserve">в случае смерти близких родственников (супруг, </w:t>
            </w:r>
            <w:r w:rsidRPr="007C1D0E">
              <w:rPr>
                <w:rFonts w:ascii="Times New Roman" w:hAnsi="Times New Roman" w:cs="Times New Roman"/>
                <w:sz w:val="24"/>
                <w:szCs w:val="24"/>
              </w:rPr>
              <w:lastRenderedPageBreak/>
              <w:t>супруга, отец, мать, дети);</w:t>
            </w:r>
          </w:p>
        </w:tc>
        <w:tc>
          <w:tcPr>
            <w:tcW w:w="3190" w:type="dxa"/>
            <w:shd w:val="clear" w:color="auto" w:fill="auto"/>
          </w:tcPr>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lastRenderedPageBreak/>
              <w:t>в размере МРОТ</w:t>
            </w:r>
          </w:p>
        </w:tc>
      </w:tr>
      <w:tr w:rsidR="000E0EAE" w:rsidRPr="007C1D0E" w:rsidTr="00105E51">
        <w:tc>
          <w:tcPr>
            <w:tcW w:w="3190" w:type="dxa"/>
            <w:shd w:val="clear" w:color="auto" w:fill="auto"/>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lastRenderedPageBreak/>
              <w:t>Члены коллектива</w:t>
            </w:r>
          </w:p>
        </w:tc>
        <w:tc>
          <w:tcPr>
            <w:tcW w:w="3190" w:type="dxa"/>
            <w:shd w:val="clear" w:color="auto" w:fill="auto"/>
          </w:tcPr>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при праздновании юбилея (женщины - 50, 55 лет, мужчины - 50, 60 лет);</w:t>
            </w:r>
          </w:p>
        </w:tc>
        <w:tc>
          <w:tcPr>
            <w:tcW w:w="3190" w:type="dxa"/>
            <w:shd w:val="clear" w:color="auto" w:fill="auto"/>
          </w:tcPr>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в размере МРОТ</w:t>
            </w:r>
          </w:p>
        </w:tc>
      </w:tr>
      <w:tr w:rsidR="000E0EAE" w:rsidRPr="007C1D0E" w:rsidTr="00105E51">
        <w:tc>
          <w:tcPr>
            <w:tcW w:w="3190" w:type="dxa"/>
            <w:shd w:val="clear" w:color="auto" w:fill="auto"/>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Члены коллектива</w:t>
            </w:r>
          </w:p>
        </w:tc>
        <w:tc>
          <w:tcPr>
            <w:tcW w:w="3190" w:type="dxa"/>
            <w:shd w:val="clear" w:color="auto" w:fill="auto"/>
          </w:tcPr>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в связи с продолжительной болезнью работника (более двух месяцев);</w:t>
            </w:r>
          </w:p>
        </w:tc>
        <w:tc>
          <w:tcPr>
            <w:tcW w:w="3190" w:type="dxa"/>
            <w:shd w:val="clear" w:color="auto" w:fill="auto"/>
          </w:tcPr>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в размере МРОТ</w:t>
            </w:r>
          </w:p>
          <w:p w:rsidR="000E0EAE" w:rsidRPr="007C1D0E" w:rsidRDefault="000E0EAE" w:rsidP="00F70BD3">
            <w:pPr>
              <w:tabs>
                <w:tab w:val="left" w:pos="1397"/>
              </w:tabs>
              <w:rPr>
                <w:rFonts w:ascii="Times New Roman" w:hAnsi="Times New Roman" w:cs="Times New Roman"/>
                <w:sz w:val="24"/>
                <w:szCs w:val="24"/>
              </w:rPr>
            </w:pPr>
          </w:p>
        </w:tc>
      </w:tr>
      <w:tr w:rsidR="000E0EAE" w:rsidRPr="007C1D0E" w:rsidTr="00105E51">
        <w:trPr>
          <w:trHeight w:val="2603"/>
        </w:trPr>
        <w:tc>
          <w:tcPr>
            <w:tcW w:w="3190" w:type="dxa"/>
            <w:shd w:val="clear" w:color="auto" w:fill="auto"/>
          </w:tcPr>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Члены коллектива</w:t>
            </w:r>
          </w:p>
        </w:tc>
        <w:tc>
          <w:tcPr>
            <w:tcW w:w="3190" w:type="dxa"/>
            <w:shd w:val="clear" w:color="auto" w:fill="auto"/>
          </w:tcPr>
          <w:p w:rsidR="000E0EAE" w:rsidRPr="007C1D0E" w:rsidRDefault="000E0EAE" w:rsidP="00F70BD3">
            <w:pPr>
              <w:widowControl w:val="0"/>
              <w:autoSpaceDE w:val="0"/>
              <w:autoSpaceDN w:val="0"/>
              <w:adjustRightInd w:val="0"/>
              <w:ind w:firstLine="540"/>
              <w:rPr>
                <w:rFonts w:ascii="Times New Roman" w:hAnsi="Times New Roman" w:cs="Times New Roman"/>
                <w:sz w:val="24"/>
                <w:szCs w:val="24"/>
              </w:rPr>
            </w:pPr>
            <w:r w:rsidRPr="007C1D0E">
              <w:rPr>
                <w:rFonts w:ascii="Times New Roman" w:hAnsi="Times New Roman" w:cs="Times New Roman"/>
                <w:sz w:val="24"/>
                <w:szCs w:val="24"/>
              </w:rPr>
              <w:t>в случае причинения вреда здоровью и имуществу работника вследствие чрезвычайных ситуаций природного и техногенного характера.</w:t>
            </w:r>
          </w:p>
        </w:tc>
        <w:tc>
          <w:tcPr>
            <w:tcW w:w="3190" w:type="dxa"/>
            <w:shd w:val="clear" w:color="auto" w:fill="auto"/>
          </w:tcPr>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В пределах  размера МРОТ</w:t>
            </w:r>
          </w:p>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(в зависимости от ущерба по решению комиссии ДОУ)</w:t>
            </w:r>
          </w:p>
        </w:tc>
      </w:tr>
      <w:tr w:rsidR="000E0EAE" w:rsidRPr="007C1D0E" w:rsidTr="00105E51">
        <w:trPr>
          <w:trHeight w:val="346"/>
        </w:trPr>
        <w:tc>
          <w:tcPr>
            <w:tcW w:w="9570" w:type="dxa"/>
            <w:gridSpan w:val="3"/>
            <w:shd w:val="clear" w:color="auto" w:fill="auto"/>
          </w:tcPr>
          <w:p w:rsidR="000E0EAE" w:rsidRPr="007C1D0E" w:rsidRDefault="000E0EAE" w:rsidP="00F70BD3">
            <w:pPr>
              <w:tabs>
                <w:tab w:val="left" w:pos="1397"/>
              </w:tabs>
              <w:rPr>
                <w:rFonts w:ascii="Times New Roman" w:hAnsi="Times New Roman" w:cs="Times New Roman"/>
                <w:b/>
                <w:sz w:val="24"/>
                <w:szCs w:val="24"/>
              </w:rPr>
            </w:pPr>
            <w:r w:rsidRPr="007C1D0E">
              <w:rPr>
                <w:rFonts w:ascii="Times New Roman" w:hAnsi="Times New Roman" w:cs="Times New Roman"/>
                <w:b/>
                <w:sz w:val="24"/>
                <w:szCs w:val="24"/>
              </w:rPr>
              <w:t>Премии</w:t>
            </w:r>
          </w:p>
        </w:tc>
      </w:tr>
      <w:tr w:rsidR="000E0EAE" w:rsidRPr="007C1D0E" w:rsidTr="00105E51">
        <w:trPr>
          <w:trHeight w:val="315"/>
        </w:trPr>
        <w:tc>
          <w:tcPr>
            <w:tcW w:w="3190" w:type="dxa"/>
            <w:shd w:val="clear" w:color="auto" w:fill="auto"/>
          </w:tcPr>
          <w:p w:rsidR="000E0EAE" w:rsidRPr="007C1D0E" w:rsidRDefault="000E0EAE" w:rsidP="00F70BD3">
            <w:pPr>
              <w:rPr>
                <w:rFonts w:ascii="Times New Roman" w:hAnsi="Times New Roman" w:cs="Times New Roman"/>
                <w:sz w:val="24"/>
                <w:szCs w:val="24"/>
              </w:rPr>
            </w:pPr>
          </w:p>
          <w:p w:rsidR="000E0EAE" w:rsidRPr="007C1D0E" w:rsidRDefault="000E0EAE" w:rsidP="00F70BD3">
            <w:pPr>
              <w:rPr>
                <w:rFonts w:ascii="Times New Roman" w:hAnsi="Times New Roman" w:cs="Times New Roman"/>
                <w:sz w:val="24"/>
                <w:szCs w:val="24"/>
              </w:rPr>
            </w:pPr>
            <w:r w:rsidRPr="007C1D0E">
              <w:rPr>
                <w:rFonts w:ascii="Times New Roman" w:hAnsi="Times New Roman" w:cs="Times New Roman"/>
                <w:sz w:val="24"/>
                <w:szCs w:val="24"/>
              </w:rPr>
              <w:t xml:space="preserve">Члены коллектива </w:t>
            </w:r>
          </w:p>
        </w:tc>
        <w:tc>
          <w:tcPr>
            <w:tcW w:w="3190" w:type="dxa"/>
            <w:shd w:val="clear" w:color="auto" w:fill="auto"/>
          </w:tcPr>
          <w:p w:rsidR="000E0EAE" w:rsidRPr="007C1D0E" w:rsidRDefault="000E0EAE" w:rsidP="00F70BD3">
            <w:pPr>
              <w:widowControl w:val="0"/>
              <w:autoSpaceDE w:val="0"/>
              <w:autoSpaceDN w:val="0"/>
              <w:adjustRightInd w:val="0"/>
              <w:rPr>
                <w:rFonts w:ascii="Times New Roman" w:hAnsi="Times New Roman" w:cs="Times New Roman"/>
                <w:sz w:val="24"/>
                <w:szCs w:val="24"/>
              </w:rPr>
            </w:pPr>
          </w:p>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-успешное и добросовестное исполнение работником своих должностных обязанностей в соответствующем периоде;</w:t>
            </w:r>
          </w:p>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-инициативу, творчество и применение в работе современных форм и методов организации труда;</w:t>
            </w:r>
          </w:p>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t>-качественную подготовку и проведение мероприятий, связанных с уставной деятельностью образовательной организации;</w:t>
            </w:r>
          </w:p>
          <w:p w:rsidR="005D7C1F" w:rsidRDefault="005D7C1F" w:rsidP="00F70BD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за выполнение</w:t>
            </w:r>
            <w:r w:rsidR="00EB043A">
              <w:rPr>
                <w:rFonts w:ascii="Times New Roman" w:hAnsi="Times New Roman" w:cs="Times New Roman"/>
                <w:sz w:val="24"/>
                <w:szCs w:val="24"/>
              </w:rPr>
              <w:t xml:space="preserve"> </w:t>
            </w:r>
            <w:r>
              <w:rPr>
                <w:rFonts w:ascii="Times New Roman" w:hAnsi="Times New Roman" w:cs="Times New Roman"/>
                <w:sz w:val="24"/>
                <w:szCs w:val="24"/>
              </w:rPr>
              <w:t>поручений особой важности</w:t>
            </w:r>
            <w:r w:rsidR="000E0EAE" w:rsidRPr="007C1D0E">
              <w:rPr>
                <w:rFonts w:ascii="Times New Roman" w:hAnsi="Times New Roman" w:cs="Times New Roman"/>
                <w:sz w:val="24"/>
                <w:szCs w:val="24"/>
              </w:rPr>
              <w:t xml:space="preserve"> и </w:t>
            </w:r>
            <w:r>
              <w:rPr>
                <w:rFonts w:ascii="Times New Roman" w:hAnsi="Times New Roman" w:cs="Times New Roman"/>
                <w:sz w:val="24"/>
                <w:szCs w:val="24"/>
              </w:rPr>
              <w:t>сложности;</w:t>
            </w:r>
          </w:p>
          <w:p w:rsidR="000E0EAE" w:rsidRPr="007C1D0E" w:rsidRDefault="005D7C1F" w:rsidP="00F70BD3">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за выполнение </w:t>
            </w:r>
            <w:r w:rsidR="000E0EAE" w:rsidRPr="007C1D0E">
              <w:rPr>
                <w:rFonts w:ascii="Times New Roman" w:hAnsi="Times New Roman" w:cs="Times New Roman"/>
                <w:sz w:val="24"/>
                <w:szCs w:val="24"/>
              </w:rPr>
              <w:t xml:space="preserve">срочных работ (мероприятий) </w:t>
            </w:r>
            <w:r w:rsidR="00831F78">
              <w:rPr>
                <w:rFonts w:ascii="Times New Roman" w:hAnsi="Times New Roman" w:cs="Times New Roman"/>
                <w:sz w:val="24"/>
                <w:szCs w:val="24"/>
              </w:rPr>
              <w:t>повышающий статус учреждения.</w:t>
            </w:r>
          </w:p>
          <w:p w:rsidR="000E0EAE" w:rsidRPr="007C1D0E" w:rsidRDefault="000E0EAE" w:rsidP="00F70BD3">
            <w:pPr>
              <w:widowControl w:val="0"/>
              <w:autoSpaceDE w:val="0"/>
              <w:autoSpaceDN w:val="0"/>
              <w:adjustRightInd w:val="0"/>
              <w:rPr>
                <w:rFonts w:ascii="Times New Roman" w:hAnsi="Times New Roman" w:cs="Times New Roman"/>
                <w:sz w:val="24"/>
                <w:szCs w:val="24"/>
              </w:rPr>
            </w:pPr>
            <w:r w:rsidRPr="007C1D0E">
              <w:rPr>
                <w:rFonts w:ascii="Times New Roman" w:hAnsi="Times New Roman" w:cs="Times New Roman"/>
                <w:sz w:val="24"/>
                <w:szCs w:val="24"/>
              </w:rPr>
              <w:lastRenderedPageBreak/>
              <w:t>-к профессиональному празднику;</w:t>
            </w:r>
          </w:p>
        </w:tc>
        <w:tc>
          <w:tcPr>
            <w:tcW w:w="3190" w:type="dxa"/>
            <w:shd w:val="clear" w:color="auto" w:fill="auto"/>
          </w:tcPr>
          <w:p w:rsidR="000E0EAE" w:rsidRPr="007C1D0E" w:rsidRDefault="000E0EAE" w:rsidP="00F70BD3">
            <w:pPr>
              <w:tabs>
                <w:tab w:val="left" w:pos="1397"/>
              </w:tabs>
              <w:rPr>
                <w:rFonts w:ascii="Times New Roman" w:hAnsi="Times New Roman" w:cs="Times New Roman"/>
                <w:sz w:val="24"/>
                <w:szCs w:val="24"/>
              </w:rPr>
            </w:pPr>
          </w:p>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 xml:space="preserve">В пределах  размера  </w:t>
            </w:r>
          </w:p>
          <w:p w:rsidR="000E0EAE" w:rsidRPr="007C1D0E" w:rsidRDefault="000E0EAE" w:rsidP="00F70BD3">
            <w:pPr>
              <w:tabs>
                <w:tab w:val="left" w:pos="1397"/>
              </w:tabs>
              <w:rPr>
                <w:rFonts w:ascii="Times New Roman" w:hAnsi="Times New Roman" w:cs="Times New Roman"/>
                <w:sz w:val="24"/>
                <w:szCs w:val="24"/>
              </w:rPr>
            </w:pPr>
            <w:r w:rsidRPr="007C1D0E">
              <w:rPr>
                <w:rFonts w:ascii="Times New Roman" w:hAnsi="Times New Roman" w:cs="Times New Roman"/>
                <w:sz w:val="24"/>
                <w:szCs w:val="24"/>
              </w:rPr>
              <w:t xml:space="preserve">   МРОТ</w:t>
            </w:r>
          </w:p>
          <w:p w:rsidR="000E0EAE" w:rsidRPr="007C1D0E" w:rsidRDefault="000E0EAE" w:rsidP="00F70BD3">
            <w:pPr>
              <w:tabs>
                <w:tab w:val="left" w:pos="1397"/>
              </w:tabs>
              <w:rPr>
                <w:rFonts w:ascii="Times New Roman" w:hAnsi="Times New Roman" w:cs="Times New Roman"/>
                <w:sz w:val="24"/>
                <w:szCs w:val="24"/>
              </w:rPr>
            </w:pPr>
          </w:p>
        </w:tc>
      </w:tr>
    </w:tbl>
    <w:p w:rsidR="000E0EAE" w:rsidRPr="007C1D0E" w:rsidRDefault="000E0EAE" w:rsidP="00F70BD3">
      <w:pPr>
        <w:spacing w:before="100" w:beforeAutospacing="1" w:after="100" w:afterAutospacing="1"/>
        <w:outlineLvl w:val="1"/>
        <w:rPr>
          <w:rFonts w:ascii="Times New Roman" w:eastAsia="Times New Roman" w:hAnsi="Times New Roman" w:cs="Times New Roman"/>
          <w:b/>
          <w:bCs/>
          <w:sz w:val="24"/>
          <w:szCs w:val="24"/>
        </w:rPr>
      </w:pPr>
      <w:r w:rsidRPr="007C1D0E">
        <w:rPr>
          <w:rFonts w:ascii="Times New Roman" w:eastAsia="Times New Roman" w:hAnsi="Times New Roman" w:cs="Times New Roman"/>
          <w:b/>
          <w:bCs/>
          <w:sz w:val="24"/>
          <w:szCs w:val="24"/>
        </w:rPr>
        <w:lastRenderedPageBreak/>
        <w:t xml:space="preserve">Примерные критерии материального стимулирования руководителей и работников </w:t>
      </w:r>
      <w:r w:rsidR="00B627C9" w:rsidRPr="00B627C9">
        <w:rPr>
          <w:rFonts w:ascii="Times New Roman" w:eastAsia="Times New Roman" w:hAnsi="Times New Roman" w:cs="Times New Roman"/>
          <w:b/>
          <w:sz w:val="24"/>
          <w:szCs w:val="24"/>
        </w:rPr>
        <w:t>МДОУ Д\с. села</w:t>
      </w:r>
      <w:proofErr w:type="gramStart"/>
      <w:r w:rsidR="00B627C9" w:rsidRPr="00B627C9">
        <w:rPr>
          <w:rFonts w:ascii="Times New Roman" w:eastAsia="Times New Roman" w:hAnsi="Times New Roman" w:cs="Times New Roman"/>
          <w:b/>
          <w:sz w:val="24"/>
          <w:szCs w:val="24"/>
        </w:rPr>
        <w:t xml:space="preserve"> П</w:t>
      </w:r>
      <w:proofErr w:type="gramEnd"/>
      <w:r w:rsidR="00B627C9" w:rsidRPr="00B627C9">
        <w:rPr>
          <w:rFonts w:ascii="Times New Roman" w:eastAsia="Times New Roman" w:hAnsi="Times New Roman" w:cs="Times New Roman"/>
          <w:b/>
          <w:sz w:val="24"/>
          <w:szCs w:val="24"/>
        </w:rPr>
        <w:t>оим</w:t>
      </w:r>
      <w:r w:rsidR="00B627C9" w:rsidRPr="007C1D0E">
        <w:rPr>
          <w:rFonts w:ascii="Times New Roman" w:eastAsia="Times New Roman" w:hAnsi="Times New Roman" w:cs="Times New Roman"/>
          <w:sz w:val="24"/>
          <w:szCs w:val="24"/>
        </w:rPr>
        <w:t xml:space="preserve">  </w:t>
      </w:r>
      <w:r w:rsidRPr="007C1D0E">
        <w:rPr>
          <w:rFonts w:ascii="Times New Roman" w:eastAsia="Times New Roman" w:hAnsi="Times New Roman" w:cs="Times New Roman"/>
          <w:b/>
          <w:bCs/>
          <w:sz w:val="24"/>
          <w:szCs w:val="24"/>
        </w:rPr>
        <w:t>ведомственного подчинения отделу образования администрации Белинского района</w:t>
      </w: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 xml:space="preserve">Критерии материального стимулирования руководителя </w:t>
      </w: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(материальное стимулирование руководителя не рассматривается при отсутств</w:t>
      </w:r>
      <w:proofErr w:type="gramStart"/>
      <w:r w:rsidRPr="007C1D0E">
        <w:rPr>
          <w:rFonts w:ascii="Times New Roman" w:eastAsia="Times New Roman" w:hAnsi="Times New Roman" w:cs="Times New Roman"/>
          <w:sz w:val="24"/>
          <w:szCs w:val="24"/>
        </w:rPr>
        <w:t>ии у о</w:t>
      </w:r>
      <w:proofErr w:type="gramEnd"/>
      <w:r w:rsidRPr="007C1D0E">
        <w:rPr>
          <w:rFonts w:ascii="Times New Roman" w:eastAsia="Times New Roman" w:hAnsi="Times New Roman" w:cs="Times New Roman"/>
          <w:sz w:val="24"/>
          <w:szCs w:val="24"/>
        </w:rPr>
        <w:t>бразовательной организации лицензии на ведение образовательной деятельности,   невыполнении лицензионных нормативов)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7"/>
        <w:gridCol w:w="5377"/>
        <w:gridCol w:w="3149"/>
      </w:tblGrid>
      <w:tr w:rsidR="000E0EAE" w:rsidRPr="007C1D0E" w:rsidTr="00105E51">
        <w:trPr>
          <w:trHeight w:val="15"/>
          <w:tblCellSpacing w:w="15" w:type="dxa"/>
        </w:trPr>
        <w:tc>
          <w:tcPr>
            <w:tcW w:w="872"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5347"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3104"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п</w:t>
            </w:r>
            <w:proofErr w:type="gramEnd"/>
            <w:r w:rsidRPr="007C1D0E">
              <w:rPr>
                <w:rFonts w:ascii="Times New Roman" w:eastAsia="Times New Roman" w:hAnsi="Times New Roman" w:cs="Times New Roman"/>
                <w:sz w:val="24"/>
                <w:szCs w:val="24"/>
              </w:rPr>
              <w:t xml:space="preserve">/п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Критерии материального стимулирования</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Баллы*</w:t>
            </w:r>
            <w:r w:rsidRPr="007C1D0E">
              <w:rPr>
                <w:rFonts w:ascii="Times New Roman" w:eastAsia="Times New Roman" w:hAnsi="Times New Roman" w:cs="Times New Roman"/>
                <w:sz w:val="24"/>
                <w:szCs w:val="24"/>
              </w:rPr>
              <w:br/>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Сохранение контингента </w:t>
            </w:r>
            <w:r>
              <w:rPr>
                <w:rFonts w:ascii="Times New Roman" w:eastAsia="Times New Roman" w:hAnsi="Times New Roman" w:cs="Times New Roman"/>
                <w:sz w:val="24"/>
                <w:szCs w:val="24"/>
              </w:rPr>
              <w:t>воспитанников</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Повышение квалификации, переподготовка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Модернизация процесса управления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Информатизация управленческой деятельности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нормативно-правовой базы ОУ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6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Методическая работа работников ОУ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7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Исполнение плана ПФХД</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8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Педагогические кадры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9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Наличие призеров и победителей конкурсов, выставок, олимпиад и т.д.</w:t>
            </w:r>
            <w:r w:rsidRPr="007C1D0E">
              <w:rPr>
                <w:rFonts w:ascii="Times New Roman" w:eastAsia="Times New Roman" w:hAnsi="Times New Roman" w:cs="Times New Roman"/>
                <w:sz w:val="24"/>
                <w:szCs w:val="24"/>
              </w:rPr>
              <w:br/>
              <w:t>- уровень ДОУ</w:t>
            </w:r>
            <w:r w:rsidRPr="007C1D0E">
              <w:rPr>
                <w:rFonts w:ascii="Times New Roman" w:eastAsia="Times New Roman" w:hAnsi="Times New Roman" w:cs="Times New Roman"/>
                <w:sz w:val="24"/>
                <w:szCs w:val="24"/>
              </w:rPr>
              <w:br/>
              <w:t>- уровень города</w:t>
            </w:r>
            <w:r w:rsidRPr="007C1D0E">
              <w:rPr>
                <w:rFonts w:ascii="Times New Roman" w:eastAsia="Times New Roman" w:hAnsi="Times New Roman" w:cs="Times New Roman"/>
                <w:sz w:val="24"/>
                <w:szCs w:val="24"/>
              </w:rPr>
              <w:br/>
              <w:t>- уровень области</w:t>
            </w:r>
            <w:r w:rsidRPr="007C1D0E">
              <w:rPr>
                <w:rFonts w:ascii="Times New Roman" w:eastAsia="Times New Roman" w:hAnsi="Times New Roman" w:cs="Times New Roman"/>
                <w:sz w:val="24"/>
                <w:szCs w:val="24"/>
              </w:rPr>
              <w:br/>
              <w:t xml:space="preserve">- федеральный уровень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Default="000E0EAE" w:rsidP="00F70BD3">
            <w:pPr>
              <w:rPr>
                <w:rFonts w:ascii="Times New Roman" w:eastAsia="Times New Roman" w:hAnsi="Times New Roman" w:cs="Times New Roman"/>
                <w:sz w:val="24"/>
                <w:szCs w:val="24"/>
              </w:rPr>
            </w:pPr>
          </w:p>
          <w:p w:rsidR="00EB043A" w:rsidRDefault="000E0EAE" w:rsidP="00F70BD3">
            <w:pP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p w:rsidR="000E0EAE" w:rsidRDefault="000E0EAE" w:rsidP="00F70BD3">
            <w:pP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0E0EAE" w:rsidRDefault="000E0EAE" w:rsidP="00F70BD3">
            <w:pP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0E0EAE" w:rsidRPr="007C1D0E" w:rsidRDefault="000E0EAE" w:rsidP="00F70BD3">
            <w:pP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10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системы работы с документами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11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Взаимодействие с другими ОУ, областным методическим кабинетом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12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Привлечение внебюджетных средств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lastRenderedPageBreak/>
              <w:t xml:space="preserve">13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Кадровое обеспечение учебно-воспитательного процесса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14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творческих коллективов воспитанников, преподавателей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15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Наличие реализуемой программы развития ОУ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16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Организация повышения квалификации педагогических работников </w:t>
            </w: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7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17 </w:t>
            </w:r>
          </w:p>
        </w:tc>
        <w:tc>
          <w:tcPr>
            <w:tcW w:w="534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Качество работы по ведению отчётности МДОУ </w:t>
            </w:r>
          </w:p>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p>
        </w:tc>
        <w:tc>
          <w:tcPr>
            <w:tcW w:w="310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bl>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 за основу может браться рейтинговый показатель - высчитывается наивысшая сумма баллов у работника с установлением возможного, соответствующего ему денежного обеспечения, затем меньшая и т.д.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2"/>
        <w:gridCol w:w="5882"/>
        <w:gridCol w:w="2619"/>
      </w:tblGrid>
      <w:tr w:rsidR="000E0EAE" w:rsidRPr="007C1D0E" w:rsidTr="00105E51">
        <w:trPr>
          <w:trHeight w:val="15"/>
          <w:tblCellSpacing w:w="15" w:type="dxa"/>
        </w:trPr>
        <w:tc>
          <w:tcPr>
            <w:tcW w:w="897"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5852" w:type="dxa"/>
            <w:vAlign w:val="center"/>
            <w:hideMark/>
          </w:tcPr>
          <w:p w:rsidR="000E0EAE" w:rsidRPr="007C1D0E" w:rsidRDefault="000E0EAE" w:rsidP="00F70BD3">
            <w:pPr>
              <w:rPr>
                <w:rFonts w:ascii="Times New Roman" w:eastAsia="Times New Roman" w:hAnsi="Times New Roman" w:cs="Times New Roman"/>
                <w:sz w:val="24"/>
                <w:szCs w:val="24"/>
              </w:rPr>
            </w:pPr>
          </w:p>
        </w:tc>
        <w:tc>
          <w:tcPr>
            <w:tcW w:w="2574" w:type="dxa"/>
            <w:vAlign w:val="center"/>
            <w:hideMark/>
          </w:tcPr>
          <w:p w:rsidR="000E0EAE" w:rsidRPr="007C1D0E" w:rsidRDefault="000E0EAE" w:rsidP="00F70BD3">
            <w:pPr>
              <w:rPr>
                <w:rFonts w:ascii="Times New Roman" w:eastAsia="Times New Roman" w:hAnsi="Times New Roman" w:cs="Times New Roman"/>
                <w:sz w:val="24"/>
                <w:szCs w:val="24"/>
              </w:rPr>
            </w:pP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w:t>
            </w:r>
            <w:r w:rsidRPr="007C1D0E">
              <w:rPr>
                <w:rFonts w:ascii="Times New Roman" w:eastAsia="Times New Roman" w:hAnsi="Times New Roman" w:cs="Times New Roman"/>
                <w:sz w:val="24"/>
                <w:szCs w:val="24"/>
              </w:rPr>
              <w:br/>
            </w:r>
            <w:proofErr w:type="gramStart"/>
            <w:r w:rsidRPr="007C1D0E">
              <w:rPr>
                <w:rFonts w:ascii="Times New Roman" w:eastAsia="Times New Roman" w:hAnsi="Times New Roman" w:cs="Times New Roman"/>
                <w:sz w:val="24"/>
                <w:szCs w:val="24"/>
              </w:rPr>
              <w:t>п</w:t>
            </w:r>
            <w:proofErr w:type="gramEnd"/>
            <w:r w:rsidRPr="007C1D0E">
              <w:rPr>
                <w:rFonts w:ascii="Times New Roman" w:eastAsia="Times New Roman" w:hAnsi="Times New Roman" w:cs="Times New Roman"/>
                <w:sz w:val="24"/>
                <w:szCs w:val="24"/>
              </w:rPr>
              <w:t xml:space="preserve">/п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Критерии, понижающие стимулирующую часть оплаты труда</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Баллы </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1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Травматизм учащихся во время образовательного процесса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2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Обоснованные жалобы о нарушениях прав </w:t>
            </w:r>
            <w:r>
              <w:rPr>
                <w:rFonts w:ascii="Times New Roman" w:eastAsia="Times New Roman" w:hAnsi="Times New Roman" w:cs="Times New Roman"/>
                <w:sz w:val="24"/>
                <w:szCs w:val="24"/>
              </w:rPr>
              <w:t>воспитанников</w:t>
            </w:r>
            <w:r w:rsidRPr="007C1D0E">
              <w:rPr>
                <w:rFonts w:ascii="Times New Roman" w:eastAsia="Times New Roman" w:hAnsi="Times New Roman" w:cs="Times New Roman"/>
                <w:sz w:val="24"/>
                <w:szCs w:val="24"/>
              </w:rPr>
              <w:t xml:space="preserve">, отраженные в административных актах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3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Предписания </w:t>
            </w:r>
            <w:proofErr w:type="spellStart"/>
            <w:r w:rsidRPr="007C1D0E">
              <w:rPr>
                <w:rFonts w:ascii="Times New Roman" w:eastAsia="Times New Roman" w:hAnsi="Times New Roman" w:cs="Times New Roman"/>
                <w:sz w:val="24"/>
                <w:szCs w:val="24"/>
              </w:rPr>
              <w:t>Роспотребнадзора</w:t>
            </w:r>
            <w:proofErr w:type="spellEnd"/>
            <w:r w:rsidRPr="007C1D0E">
              <w:rPr>
                <w:rFonts w:ascii="Times New Roman" w:eastAsia="Times New Roman" w:hAnsi="Times New Roman" w:cs="Times New Roman"/>
                <w:sz w:val="24"/>
                <w:szCs w:val="24"/>
              </w:rPr>
              <w:t xml:space="preserve">, не выполненные своевременно, за исключением </w:t>
            </w:r>
            <w:proofErr w:type="spellStart"/>
            <w:r w:rsidRPr="007C1D0E">
              <w:rPr>
                <w:rFonts w:ascii="Times New Roman" w:eastAsia="Times New Roman" w:hAnsi="Times New Roman" w:cs="Times New Roman"/>
                <w:sz w:val="24"/>
                <w:szCs w:val="24"/>
              </w:rPr>
              <w:t>финансовоемких</w:t>
            </w:r>
            <w:proofErr w:type="spellEnd"/>
            <w:r w:rsidRPr="007C1D0E">
              <w:rPr>
                <w:rFonts w:ascii="Times New Roman" w:eastAsia="Times New Roman" w:hAnsi="Times New Roman" w:cs="Times New Roman"/>
                <w:sz w:val="24"/>
                <w:szCs w:val="24"/>
              </w:rPr>
              <w:t xml:space="preserve"> мероприятий, финансирование которых не предусмотрено в смете учреждения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4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Предписания </w:t>
            </w:r>
            <w:proofErr w:type="spellStart"/>
            <w:r w:rsidRPr="007C1D0E">
              <w:rPr>
                <w:rFonts w:ascii="Times New Roman" w:eastAsia="Times New Roman" w:hAnsi="Times New Roman" w:cs="Times New Roman"/>
                <w:sz w:val="24"/>
                <w:szCs w:val="24"/>
              </w:rPr>
              <w:t>пожнадзора</w:t>
            </w:r>
            <w:proofErr w:type="spellEnd"/>
            <w:r w:rsidRPr="007C1D0E">
              <w:rPr>
                <w:rFonts w:ascii="Times New Roman" w:eastAsia="Times New Roman" w:hAnsi="Times New Roman" w:cs="Times New Roman"/>
                <w:sz w:val="24"/>
                <w:szCs w:val="24"/>
              </w:rPr>
              <w:t xml:space="preserve">, не выполненные своевременно, за исключением </w:t>
            </w:r>
            <w:proofErr w:type="spellStart"/>
            <w:r w:rsidRPr="007C1D0E">
              <w:rPr>
                <w:rFonts w:ascii="Times New Roman" w:eastAsia="Times New Roman" w:hAnsi="Times New Roman" w:cs="Times New Roman"/>
                <w:sz w:val="24"/>
                <w:szCs w:val="24"/>
              </w:rPr>
              <w:t>финансовоемких</w:t>
            </w:r>
            <w:proofErr w:type="spellEnd"/>
            <w:r w:rsidRPr="007C1D0E">
              <w:rPr>
                <w:rFonts w:ascii="Times New Roman" w:eastAsia="Times New Roman" w:hAnsi="Times New Roman" w:cs="Times New Roman"/>
                <w:sz w:val="24"/>
                <w:szCs w:val="24"/>
              </w:rPr>
              <w:t xml:space="preserve"> мероприятий, финансирование которых не предусмотрено в смете учреждения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5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Отсутствие лицензии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r w:rsidR="000E0EAE" w:rsidRPr="007C1D0E" w:rsidTr="00105E51">
        <w:trPr>
          <w:tblCellSpacing w:w="15" w:type="dxa"/>
        </w:trPr>
        <w:tc>
          <w:tcPr>
            <w:tcW w:w="897"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6 </w:t>
            </w:r>
          </w:p>
        </w:tc>
        <w:tc>
          <w:tcPr>
            <w:tcW w:w="58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 xml:space="preserve">Превышение лицензионных нормативов </w:t>
            </w:r>
          </w:p>
        </w:tc>
        <w:tc>
          <w:tcPr>
            <w:tcW w:w="25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0E0EAE" w:rsidRPr="007C1D0E" w:rsidRDefault="000E0EAE" w:rsidP="00F70BD3">
            <w:pPr>
              <w:rPr>
                <w:rFonts w:ascii="Times New Roman" w:eastAsia="Times New Roman" w:hAnsi="Times New Roman" w:cs="Times New Roman"/>
                <w:sz w:val="24"/>
                <w:szCs w:val="24"/>
              </w:rPr>
            </w:pPr>
            <w:r w:rsidRPr="007C1D0E">
              <w:rPr>
                <w:rFonts w:ascii="Times New Roman" w:eastAsia="Times New Roman" w:hAnsi="Times New Roman" w:cs="Times New Roman"/>
                <w:sz w:val="24"/>
                <w:szCs w:val="24"/>
              </w:rPr>
              <w:t>-1-5</w:t>
            </w:r>
          </w:p>
        </w:tc>
      </w:tr>
    </w:tbl>
    <w:p w:rsidR="00F70BD3" w:rsidRDefault="000E0EAE" w:rsidP="00F70BD3">
      <w:pPr>
        <w:spacing w:before="100" w:beforeAutospacing="1" w:after="100" w:afterAutospacing="1"/>
        <w:rPr>
          <w:rFonts w:ascii="Times New Roman" w:eastAsia="Times New Roman" w:hAnsi="Times New Roman" w:cs="Times New Roman"/>
          <w:sz w:val="24"/>
          <w:szCs w:val="24"/>
        </w:rPr>
      </w:pPr>
      <w:r w:rsidRPr="007C1D0E">
        <w:rPr>
          <w:rFonts w:ascii="Times New Roman" w:eastAsia="Times New Roman" w:hAnsi="Times New Roman" w:cs="Times New Roman"/>
          <w:b/>
          <w:bCs/>
          <w:sz w:val="24"/>
          <w:szCs w:val="24"/>
        </w:rPr>
        <w:t>Примечания</w:t>
      </w:r>
      <w:r w:rsidRPr="00C44B7D">
        <w:rPr>
          <w:rFonts w:ascii="Times New Roman" w:eastAsia="Times New Roman" w:hAnsi="Times New Roman" w:cs="Times New Roman"/>
          <w:sz w:val="24"/>
          <w:szCs w:val="24"/>
        </w:rPr>
        <w:t>к критериям материального стимулирования:</w:t>
      </w:r>
      <w:r w:rsidRPr="00C44B7D">
        <w:rPr>
          <w:rFonts w:ascii="Times New Roman" w:eastAsia="Times New Roman" w:hAnsi="Times New Roman" w:cs="Times New Roman"/>
          <w:sz w:val="24"/>
          <w:szCs w:val="24"/>
        </w:rPr>
        <w:br/>
        <w:t xml:space="preserve">К п.1. </w:t>
      </w:r>
      <w:r w:rsidR="00F70BD3">
        <w:rPr>
          <w:rFonts w:ascii="Times New Roman" w:eastAsia="Times New Roman" w:hAnsi="Times New Roman" w:cs="Times New Roman"/>
          <w:sz w:val="24"/>
          <w:szCs w:val="24"/>
        </w:rPr>
        <w:t>–</w:t>
      </w:r>
      <w:r w:rsidRPr="00C44B7D">
        <w:rPr>
          <w:rFonts w:ascii="Times New Roman" w:eastAsia="Times New Roman" w:hAnsi="Times New Roman" w:cs="Times New Roman"/>
          <w:sz w:val="24"/>
          <w:szCs w:val="24"/>
        </w:rPr>
        <w:t xml:space="preserve"> </w:t>
      </w:r>
      <w:r w:rsidR="00F70BD3">
        <w:rPr>
          <w:rFonts w:ascii="Times New Roman" w:eastAsia="Times New Roman" w:hAnsi="Times New Roman" w:cs="Times New Roman"/>
          <w:sz w:val="24"/>
          <w:szCs w:val="24"/>
        </w:rPr>
        <w:t>количество детей соответствующее планируемому комплектованию</w:t>
      </w:r>
    </w:p>
    <w:p w:rsidR="00046B6D" w:rsidRDefault="000E0EAE" w:rsidP="00F70BD3">
      <w:pPr>
        <w:spacing w:before="100" w:beforeAutospacing="1" w:after="100" w:afterAutospacing="1"/>
        <w:rPr>
          <w:rFonts w:ascii="Times New Roman" w:eastAsia="Times New Roman" w:hAnsi="Times New Roman" w:cs="Times New Roman"/>
          <w:sz w:val="24"/>
          <w:szCs w:val="24"/>
        </w:rPr>
      </w:pPr>
      <w:r w:rsidRPr="00C44B7D">
        <w:rPr>
          <w:rFonts w:ascii="Times New Roman" w:eastAsia="Times New Roman" w:hAnsi="Times New Roman" w:cs="Times New Roman"/>
          <w:sz w:val="24"/>
          <w:szCs w:val="24"/>
        </w:rPr>
        <w:t>К п.2. - прохождение курсовой подготовки, переподготовки, участие в мероприятиях, обмен опытом</w:t>
      </w:r>
      <w:proofErr w:type="gramStart"/>
      <w:r w:rsidRPr="00C44B7D">
        <w:rPr>
          <w:rFonts w:ascii="Times New Roman" w:eastAsia="Times New Roman" w:hAnsi="Times New Roman" w:cs="Times New Roman"/>
          <w:sz w:val="24"/>
          <w:szCs w:val="24"/>
        </w:rPr>
        <w:br/>
        <w:t>К</w:t>
      </w:r>
      <w:proofErr w:type="gramEnd"/>
      <w:r w:rsidRPr="00C44B7D">
        <w:rPr>
          <w:rFonts w:ascii="Times New Roman" w:eastAsia="Times New Roman" w:hAnsi="Times New Roman" w:cs="Times New Roman"/>
          <w:sz w:val="24"/>
          <w:szCs w:val="24"/>
        </w:rPr>
        <w:t xml:space="preserve"> п.3. - использование передовых направлений содержания образования, соответствие образовательных программ требованиям центральных органов управления культуры, </w:t>
      </w:r>
      <w:r w:rsidRPr="00C44B7D">
        <w:rPr>
          <w:rFonts w:ascii="Times New Roman" w:eastAsia="Times New Roman" w:hAnsi="Times New Roman" w:cs="Times New Roman"/>
          <w:sz w:val="24"/>
          <w:szCs w:val="24"/>
        </w:rPr>
        <w:lastRenderedPageBreak/>
        <w:t>обеспечение профильного обучения, внедрение научных методов управления</w:t>
      </w:r>
      <w:r w:rsidRPr="00C44B7D">
        <w:rPr>
          <w:rFonts w:ascii="Times New Roman" w:eastAsia="Times New Roman" w:hAnsi="Times New Roman" w:cs="Times New Roman"/>
          <w:sz w:val="24"/>
          <w:szCs w:val="24"/>
        </w:rPr>
        <w:br/>
        <w:t>К п.4. - применение информационных технологий и компьютерной техники в управлении</w:t>
      </w:r>
      <w:r w:rsidRPr="00C44B7D">
        <w:rPr>
          <w:rFonts w:ascii="Times New Roman" w:eastAsia="Times New Roman" w:hAnsi="Times New Roman" w:cs="Times New Roman"/>
          <w:sz w:val="24"/>
          <w:szCs w:val="24"/>
        </w:rPr>
        <w:br/>
        <w:t>К п.6. - участие сотрудников в семинарах, конференциях, пленумах, чтениях и т.д.</w:t>
      </w:r>
      <w:r w:rsidRPr="00C44B7D">
        <w:rPr>
          <w:rFonts w:ascii="Times New Roman" w:eastAsia="Times New Roman" w:hAnsi="Times New Roman" w:cs="Times New Roman"/>
          <w:sz w:val="24"/>
          <w:szCs w:val="24"/>
        </w:rPr>
        <w:br/>
        <w:t>К п.7. - отсутствие нарушений бюджетного и налогового кодекса и своевременное исполнение плана ПФХД</w:t>
      </w:r>
      <w:r w:rsidRPr="00C44B7D">
        <w:rPr>
          <w:rFonts w:ascii="Times New Roman" w:eastAsia="Times New Roman" w:hAnsi="Times New Roman" w:cs="Times New Roman"/>
          <w:sz w:val="24"/>
          <w:szCs w:val="24"/>
        </w:rPr>
        <w:br/>
        <w:t>К п.8. - осуществление подбора и расстановки кадров, наличие специального профессионального (среднего специального или высшего) образования не менее чем у 90% преподавательского состава</w:t>
      </w:r>
      <w:proofErr w:type="gramStart"/>
      <w:r w:rsidRPr="00C44B7D">
        <w:rPr>
          <w:rFonts w:ascii="Times New Roman" w:eastAsia="Times New Roman" w:hAnsi="Times New Roman" w:cs="Times New Roman"/>
          <w:sz w:val="24"/>
          <w:szCs w:val="24"/>
        </w:rPr>
        <w:br/>
        <w:t>К</w:t>
      </w:r>
      <w:proofErr w:type="gramEnd"/>
      <w:r w:rsidRPr="00C44B7D">
        <w:rPr>
          <w:rFonts w:ascii="Times New Roman" w:eastAsia="Times New Roman" w:hAnsi="Times New Roman" w:cs="Times New Roman"/>
          <w:sz w:val="24"/>
          <w:szCs w:val="24"/>
        </w:rPr>
        <w:t xml:space="preserve"> п.9. - наличие лауреатов, дипломантов, призеров конкурсов, выставок, олимпиад и. т.д. без учета их количества</w:t>
      </w:r>
      <w:r w:rsidRPr="00C44B7D">
        <w:rPr>
          <w:rFonts w:ascii="Times New Roman" w:eastAsia="Times New Roman" w:hAnsi="Times New Roman" w:cs="Times New Roman"/>
          <w:sz w:val="24"/>
          <w:szCs w:val="24"/>
        </w:rPr>
        <w:br/>
        <w:t>К п. 10. - своевременное ведение обязательной текущей документации, отсутствие замечаний со стороны органов управления культуры, контролирующих органов</w:t>
      </w:r>
      <w:proofErr w:type="gramStart"/>
      <w:r w:rsidRPr="00C44B7D">
        <w:rPr>
          <w:rFonts w:ascii="Times New Roman" w:eastAsia="Times New Roman" w:hAnsi="Times New Roman" w:cs="Times New Roman"/>
          <w:sz w:val="24"/>
          <w:szCs w:val="24"/>
        </w:rPr>
        <w:br/>
        <w:t>К</w:t>
      </w:r>
      <w:proofErr w:type="gramEnd"/>
      <w:r w:rsidRPr="00C44B7D">
        <w:rPr>
          <w:rFonts w:ascii="Times New Roman" w:eastAsia="Times New Roman" w:hAnsi="Times New Roman" w:cs="Times New Roman"/>
          <w:sz w:val="24"/>
          <w:szCs w:val="24"/>
        </w:rPr>
        <w:t xml:space="preserve"> п.11. - эффективное сотрудничество с другими ОУ, методическим кабинетом, совместное использование интеллектуальных, кадровых ресурсов, в т.ч. оформленное юридически</w:t>
      </w:r>
      <w:r w:rsidRPr="00C44B7D">
        <w:rPr>
          <w:rFonts w:ascii="Times New Roman" w:eastAsia="Times New Roman" w:hAnsi="Times New Roman" w:cs="Times New Roman"/>
          <w:sz w:val="24"/>
          <w:szCs w:val="24"/>
        </w:rPr>
        <w:br/>
        <w:t>К п.13. - определение структуры управления ОУ, отсутствие вака</w:t>
      </w:r>
      <w:r w:rsidR="00C44B7D">
        <w:rPr>
          <w:rFonts w:ascii="Times New Roman" w:eastAsia="Times New Roman" w:hAnsi="Times New Roman" w:cs="Times New Roman"/>
          <w:sz w:val="24"/>
          <w:szCs w:val="24"/>
        </w:rPr>
        <w:t>нсий преподавательского состава</w:t>
      </w:r>
    </w:p>
    <w:p w:rsidR="0082109D" w:rsidRDefault="0082109D" w:rsidP="00F70BD3">
      <w:pPr>
        <w:spacing w:before="100" w:beforeAutospacing="1" w:after="100" w:afterAutospacing="1"/>
        <w:rPr>
          <w:rFonts w:ascii="Times New Roman" w:eastAsia="Times New Roman" w:hAnsi="Times New Roman" w:cs="Times New Roman"/>
          <w:sz w:val="24"/>
          <w:szCs w:val="24"/>
        </w:rPr>
      </w:pPr>
    </w:p>
    <w:p w:rsidR="0082109D" w:rsidRDefault="0082109D" w:rsidP="00F70BD3">
      <w:pPr>
        <w:spacing w:before="100" w:beforeAutospacing="1" w:after="100" w:afterAutospacing="1"/>
        <w:rPr>
          <w:rFonts w:ascii="Times New Roman" w:eastAsia="Times New Roman" w:hAnsi="Times New Roman" w:cs="Times New Roman"/>
          <w:sz w:val="24"/>
          <w:szCs w:val="24"/>
        </w:rPr>
      </w:pPr>
    </w:p>
    <w:p w:rsidR="0082109D" w:rsidRDefault="0082109D" w:rsidP="00F70BD3">
      <w:pPr>
        <w:spacing w:before="100" w:beforeAutospacing="1" w:after="100" w:afterAutospacing="1"/>
        <w:rPr>
          <w:rFonts w:ascii="Times New Roman" w:eastAsia="Times New Roman" w:hAnsi="Times New Roman" w:cs="Times New Roman"/>
          <w:sz w:val="24"/>
          <w:szCs w:val="24"/>
        </w:rPr>
      </w:pPr>
    </w:p>
    <w:p w:rsidR="0082109D" w:rsidRPr="0082109D" w:rsidRDefault="0082109D" w:rsidP="00F70BD3">
      <w:pPr>
        <w:spacing w:before="100" w:beforeAutospacing="1" w:after="100" w:afterAutospacing="1"/>
        <w:rPr>
          <w:rFonts w:ascii="Times New Roman" w:eastAsia="Times New Roman" w:hAnsi="Times New Roman" w:cs="Times New Roman"/>
          <w:color w:val="FF0000"/>
          <w:sz w:val="56"/>
          <w:szCs w:val="56"/>
        </w:rPr>
      </w:pPr>
    </w:p>
    <w:sectPr w:rsidR="0082109D" w:rsidRPr="0082109D" w:rsidSect="001559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52E9"/>
    <w:multiLevelType w:val="hybridMultilevel"/>
    <w:tmpl w:val="C03A0D4E"/>
    <w:lvl w:ilvl="0" w:tplc="8AE26358">
      <w:start w:val="1"/>
      <w:numFmt w:val="decimal"/>
      <w:lvlText w:val="%1."/>
      <w:lvlJc w:val="left"/>
      <w:pPr>
        <w:ind w:left="720" w:hanging="360"/>
      </w:pPr>
      <w:rPr>
        <w:rFonts w:hint="default"/>
        <w:b/>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DE1832"/>
    <w:multiLevelType w:val="hybridMultilevel"/>
    <w:tmpl w:val="F0B4CA1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9F7CA6"/>
    <w:multiLevelType w:val="hybridMultilevel"/>
    <w:tmpl w:val="7BAE2B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7E4225"/>
    <w:multiLevelType w:val="hybridMultilevel"/>
    <w:tmpl w:val="DF3CC2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50741"/>
    <w:multiLevelType w:val="hybridMultilevel"/>
    <w:tmpl w:val="E146C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10271B3"/>
    <w:multiLevelType w:val="hybridMultilevel"/>
    <w:tmpl w:val="076C0DD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6C46225"/>
    <w:multiLevelType w:val="hybridMultilevel"/>
    <w:tmpl w:val="2C6225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0710CCC"/>
    <w:multiLevelType w:val="hybridMultilevel"/>
    <w:tmpl w:val="724C6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B676C4"/>
    <w:multiLevelType w:val="hybridMultilevel"/>
    <w:tmpl w:val="E146C8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6E64269"/>
    <w:multiLevelType w:val="hybridMultilevel"/>
    <w:tmpl w:val="BAD05F04"/>
    <w:lvl w:ilvl="0" w:tplc="43FA4E7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90A7BA7"/>
    <w:multiLevelType w:val="multilevel"/>
    <w:tmpl w:val="ADECA762"/>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798242A2"/>
    <w:multiLevelType w:val="hybridMultilevel"/>
    <w:tmpl w:val="B3E261D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A8169B1"/>
    <w:multiLevelType w:val="hybridMultilevel"/>
    <w:tmpl w:val="B1967AC8"/>
    <w:lvl w:ilvl="0" w:tplc="193A3E4E">
      <w:start w:val="1"/>
      <w:numFmt w:val="decimal"/>
      <w:lvlText w:val="%1"/>
      <w:lvlJc w:val="left"/>
      <w:pPr>
        <w:ind w:left="520" w:hanging="360"/>
      </w:pPr>
      <w:rPr>
        <w:rFonts w:cs="Times New Roman" w:hint="default"/>
      </w:rPr>
    </w:lvl>
    <w:lvl w:ilvl="1" w:tplc="04190019" w:tentative="1">
      <w:start w:val="1"/>
      <w:numFmt w:val="lowerLetter"/>
      <w:lvlText w:val="%2."/>
      <w:lvlJc w:val="left"/>
      <w:pPr>
        <w:ind w:left="1240" w:hanging="360"/>
      </w:pPr>
      <w:rPr>
        <w:rFonts w:cs="Times New Roman"/>
      </w:rPr>
    </w:lvl>
    <w:lvl w:ilvl="2" w:tplc="0419001B" w:tentative="1">
      <w:start w:val="1"/>
      <w:numFmt w:val="lowerRoman"/>
      <w:lvlText w:val="%3."/>
      <w:lvlJc w:val="right"/>
      <w:pPr>
        <w:ind w:left="1960" w:hanging="180"/>
      </w:pPr>
      <w:rPr>
        <w:rFonts w:cs="Times New Roman"/>
      </w:rPr>
    </w:lvl>
    <w:lvl w:ilvl="3" w:tplc="0419000F" w:tentative="1">
      <w:start w:val="1"/>
      <w:numFmt w:val="decimal"/>
      <w:lvlText w:val="%4."/>
      <w:lvlJc w:val="left"/>
      <w:pPr>
        <w:ind w:left="2680" w:hanging="360"/>
      </w:pPr>
      <w:rPr>
        <w:rFonts w:cs="Times New Roman"/>
      </w:rPr>
    </w:lvl>
    <w:lvl w:ilvl="4" w:tplc="04190019" w:tentative="1">
      <w:start w:val="1"/>
      <w:numFmt w:val="lowerLetter"/>
      <w:lvlText w:val="%5."/>
      <w:lvlJc w:val="left"/>
      <w:pPr>
        <w:ind w:left="3400" w:hanging="360"/>
      </w:pPr>
      <w:rPr>
        <w:rFonts w:cs="Times New Roman"/>
      </w:rPr>
    </w:lvl>
    <w:lvl w:ilvl="5" w:tplc="0419001B" w:tentative="1">
      <w:start w:val="1"/>
      <w:numFmt w:val="lowerRoman"/>
      <w:lvlText w:val="%6."/>
      <w:lvlJc w:val="right"/>
      <w:pPr>
        <w:ind w:left="4120" w:hanging="180"/>
      </w:pPr>
      <w:rPr>
        <w:rFonts w:cs="Times New Roman"/>
      </w:rPr>
    </w:lvl>
    <w:lvl w:ilvl="6" w:tplc="0419000F" w:tentative="1">
      <w:start w:val="1"/>
      <w:numFmt w:val="decimal"/>
      <w:lvlText w:val="%7."/>
      <w:lvlJc w:val="left"/>
      <w:pPr>
        <w:ind w:left="4840" w:hanging="360"/>
      </w:pPr>
      <w:rPr>
        <w:rFonts w:cs="Times New Roman"/>
      </w:rPr>
    </w:lvl>
    <w:lvl w:ilvl="7" w:tplc="04190019" w:tentative="1">
      <w:start w:val="1"/>
      <w:numFmt w:val="lowerLetter"/>
      <w:lvlText w:val="%8."/>
      <w:lvlJc w:val="left"/>
      <w:pPr>
        <w:ind w:left="5560" w:hanging="360"/>
      </w:pPr>
      <w:rPr>
        <w:rFonts w:cs="Times New Roman"/>
      </w:rPr>
    </w:lvl>
    <w:lvl w:ilvl="8" w:tplc="0419001B" w:tentative="1">
      <w:start w:val="1"/>
      <w:numFmt w:val="lowerRoman"/>
      <w:lvlText w:val="%9."/>
      <w:lvlJc w:val="right"/>
      <w:pPr>
        <w:ind w:left="6280" w:hanging="180"/>
      </w:pPr>
      <w:rPr>
        <w:rFonts w:cs="Times New Roman"/>
      </w:rPr>
    </w:lvl>
  </w:abstractNum>
  <w:num w:numId="1">
    <w:abstractNumId w:val="7"/>
  </w:num>
  <w:num w:numId="2">
    <w:abstractNumId w:val="0"/>
  </w:num>
  <w:num w:numId="3">
    <w:abstractNumId w:val="2"/>
  </w:num>
  <w:num w:numId="4">
    <w:abstractNumId w:val="8"/>
  </w:num>
  <w:num w:numId="5">
    <w:abstractNumId w:val="4"/>
  </w:num>
  <w:num w:numId="6">
    <w:abstractNumId w:val="12"/>
  </w:num>
  <w:num w:numId="7">
    <w:abstractNumId w:val="10"/>
  </w:num>
  <w:num w:numId="8">
    <w:abstractNumId w:val="1"/>
  </w:num>
  <w:num w:numId="9">
    <w:abstractNumId w:val="9"/>
  </w:num>
  <w:num w:numId="10">
    <w:abstractNumId w:val="6"/>
  </w:num>
  <w:num w:numId="11">
    <w:abstractNumId w:val="11"/>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E0EAE"/>
    <w:rsid w:val="00046B6D"/>
    <w:rsid w:val="00075741"/>
    <w:rsid w:val="000E0EAE"/>
    <w:rsid w:val="001042E9"/>
    <w:rsid w:val="00105E51"/>
    <w:rsid w:val="00106A2C"/>
    <w:rsid w:val="001106A9"/>
    <w:rsid w:val="00125DE6"/>
    <w:rsid w:val="00155901"/>
    <w:rsid w:val="00177E6D"/>
    <w:rsid w:val="00195826"/>
    <w:rsid w:val="002D4DCC"/>
    <w:rsid w:val="00361171"/>
    <w:rsid w:val="003B30AA"/>
    <w:rsid w:val="004E02C1"/>
    <w:rsid w:val="00505463"/>
    <w:rsid w:val="005565C6"/>
    <w:rsid w:val="0057667F"/>
    <w:rsid w:val="005D4C4D"/>
    <w:rsid w:val="005D7C1F"/>
    <w:rsid w:val="006642AC"/>
    <w:rsid w:val="007A42F5"/>
    <w:rsid w:val="007B3751"/>
    <w:rsid w:val="0082109D"/>
    <w:rsid w:val="00831F78"/>
    <w:rsid w:val="008F1623"/>
    <w:rsid w:val="0093321C"/>
    <w:rsid w:val="00987FC8"/>
    <w:rsid w:val="0099557F"/>
    <w:rsid w:val="009B65CE"/>
    <w:rsid w:val="00A45088"/>
    <w:rsid w:val="00AC79A3"/>
    <w:rsid w:val="00B627C9"/>
    <w:rsid w:val="00B972B2"/>
    <w:rsid w:val="00C44B7D"/>
    <w:rsid w:val="00CB0EC2"/>
    <w:rsid w:val="00CB437E"/>
    <w:rsid w:val="00DF556C"/>
    <w:rsid w:val="00E607D8"/>
    <w:rsid w:val="00EB043A"/>
    <w:rsid w:val="00EC7D5F"/>
    <w:rsid w:val="00F50F1D"/>
    <w:rsid w:val="00F654E1"/>
    <w:rsid w:val="00F70BD3"/>
    <w:rsid w:val="00F70D24"/>
    <w:rsid w:val="00F84B54"/>
    <w:rsid w:val="00FA5B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901"/>
  </w:style>
  <w:style w:type="paragraph" w:styleId="1">
    <w:name w:val="heading 1"/>
    <w:basedOn w:val="a"/>
    <w:next w:val="a"/>
    <w:link w:val="10"/>
    <w:uiPriority w:val="9"/>
    <w:qFormat/>
    <w:rsid w:val="000E0EAE"/>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qFormat/>
    <w:rsid w:val="000E0E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0EA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qFormat/>
    <w:rsid w:val="000E0EAE"/>
    <w:pPr>
      <w:keepNext/>
      <w:keepLines/>
      <w:spacing w:before="200" w:after="0"/>
      <w:outlineLvl w:val="3"/>
    </w:pPr>
    <w:rPr>
      <w:rFonts w:ascii="Cambria" w:eastAsia="Times New Roman" w:hAnsi="Cambria" w:cs="Times New Roman"/>
      <w:b/>
      <w:bCs/>
      <w:i/>
      <w:i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0EAE"/>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uiPriority w:val="9"/>
    <w:rsid w:val="000E0EA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E0EAE"/>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0E0EAE"/>
    <w:rPr>
      <w:rFonts w:ascii="Cambria" w:eastAsia="Times New Roman" w:hAnsi="Cambria" w:cs="Times New Roman"/>
      <w:b/>
      <w:bCs/>
      <w:i/>
      <w:iCs/>
      <w:color w:val="4F81BD"/>
      <w:lang w:eastAsia="en-US"/>
    </w:rPr>
  </w:style>
  <w:style w:type="paragraph" w:styleId="a3">
    <w:name w:val="No Spacing"/>
    <w:uiPriority w:val="1"/>
    <w:qFormat/>
    <w:rsid w:val="000E0EAE"/>
    <w:pPr>
      <w:spacing w:after="0" w:line="240" w:lineRule="auto"/>
      <w:jc w:val="both"/>
    </w:pPr>
    <w:rPr>
      <w:rFonts w:eastAsiaTheme="minorHAnsi"/>
      <w:lang w:eastAsia="en-US"/>
    </w:rPr>
  </w:style>
  <w:style w:type="paragraph" w:styleId="a4">
    <w:name w:val="List Paragraph"/>
    <w:basedOn w:val="a"/>
    <w:uiPriority w:val="34"/>
    <w:qFormat/>
    <w:rsid w:val="000E0EAE"/>
    <w:pPr>
      <w:spacing w:after="0" w:line="240" w:lineRule="auto"/>
      <w:ind w:left="720"/>
      <w:contextualSpacing/>
      <w:jc w:val="both"/>
    </w:pPr>
    <w:rPr>
      <w:rFonts w:eastAsiaTheme="minorHAnsi"/>
      <w:lang w:eastAsia="en-US"/>
    </w:rPr>
  </w:style>
  <w:style w:type="character" w:customStyle="1" w:styleId="a5">
    <w:name w:val="Цветовое выделение"/>
    <w:uiPriority w:val="99"/>
    <w:rsid w:val="000E0EAE"/>
    <w:rPr>
      <w:b/>
      <w:color w:val="26282F"/>
    </w:rPr>
  </w:style>
  <w:style w:type="paragraph" w:customStyle="1" w:styleId="a6">
    <w:name w:val="Нормальный (таблица)"/>
    <w:basedOn w:val="a"/>
    <w:next w:val="a"/>
    <w:uiPriority w:val="99"/>
    <w:rsid w:val="000E0EAE"/>
    <w:pPr>
      <w:widowControl w:val="0"/>
      <w:autoSpaceDE w:val="0"/>
      <w:autoSpaceDN w:val="0"/>
      <w:adjustRightInd w:val="0"/>
      <w:spacing w:after="0" w:line="240" w:lineRule="auto"/>
      <w:jc w:val="both"/>
    </w:pPr>
    <w:rPr>
      <w:rFonts w:ascii="Arial" w:hAnsi="Arial" w:cs="Arial"/>
      <w:sz w:val="24"/>
      <w:szCs w:val="24"/>
    </w:rPr>
  </w:style>
  <w:style w:type="paragraph" w:styleId="a7">
    <w:name w:val="Balloon Text"/>
    <w:basedOn w:val="a"/>
    <w:link w:val="a8"/>
    <w:uiPriority w:val="99"/>
    <w:unhideWhenUsed/>
    <w:rsid w:val="000E0EAE"/>
    <w:pPr>
      <w:spacing w:after="0" w:line="240" w:lineRule="auto"/>
      <w:jc w:val="both"/>
    </w:pPr>
    <w:rPr>
      <w:rFonts w:ascii="Tahoma" w:eastAsiaTheme="minorHAnsi" w:hAnsi="Tahoma" w:cs="Tahoma"/>
      <w:sz w:val="16"/>
      <w:szCs w:val="16"/>
      <w:lang w:eastAsia="en-US"/>
    </w:rPr>
  </w:style>
  <w:style w:type="character" w:customStyle="1" w:styleId="a8">
    <w:name w:val="Текст выноски Знак"/>
    <w:basedOn w:val="a0"/>
    <w:link w:val="a7"/>
    <w:uiPriority w:val="99"/>
    <w:rsid w:val="000E0EAE"/>
    <w:rPr>
      <w:rFonts w:ascii="Tahoma" w:eastAsiaTheme="minorHAnsi" w:hAnsi="Tahoma" w:cs="Tahoma"/>
      <w:sz w:val="16"/>
      <w:szCs w:val="16"/>
      <w:lang w:eastAsia="en-US"/>
    </w:rPr>
  </w:style>
  <w:style w:type="table" w:styleId="a9">
    <w:name w:val="Table Grid"/>
    <w:basedOn w:val="a1"/>
    <w:uiPriority w:val="99"/>
    <w:rsid w:val="000E0EAE"/>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nhideWhenUsed/>
    <w:rsid w:val="000E0EAE"/>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uiPriority w:val="99"/>
    <w:unhideWhenUsed/>
    <w:rsid w:val="000E0EAE"/>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c">
    <w:name w:val="Верхний колонтитул Знак"/>
    <w:basedOn w:val="a0"/>
    <w:link w:val="ab"/>
    <w:uiPriority w:val="99"/>
    <w:rsid w:val="000E0EAE"/>
    <w:rPr>
      <w:rFonts w:ascii="Times New Roman" w:eastAsia="Times New Roman" w:hAnsi="Times New Roman" w:cs="Times New Roman"/>
      <w:sz w:val="24"/>
      <w:szCs w:val="24"/>
      <w:lang w:eastAsia="en-US"/>
    </w:rPr>
  </w:style>
  <w:style w:type="paragraph" w:styleId="ad">
    <w:name w:val="footer"/>
    <w:basedOn w:val="a"/>
    <w:link w:val="ae"/>
    <w:uiPriority w:val="99"/>
    <w:unhideWhenUsed/>
    <w:rsid w:val="000E0EAE"/>
    <w:pPr>
      <w:tabs>
        <w:tab w:val="center" w:pos="4677"/>
        <w:tab w:val="right" w:pos="9355"/>
      </w:tabs>
      <w:spacing w:after="0" w:line="240" w:lineRule="auto"/>
    </w:pPr>
    <w:rPr>
      <w:rFonts w:ascii="Times New Roman" w:eastAsia="Times New Roman" w:hAnsi="Times New Roman" w:cs="Times New Roman"/>
      <w:sz w:val="24"/>
      <w:szCs w:val="24"/>
      <w:lang w:eastAsia="en-US"/>
    </w:rPr>
  </w:style>
  <w:style w:type="character" w:customStyle="1" w:styleId="ae">
    <w:name w:val="Нижний колонтитул Знак"/>
    <w:basedOn w:val="a0"/>
    <w:link w:val="ad"/>
    <w:uiPriority w:val="99"/>
    <w:rsid w:val="000E0EAE"/>
    <w:rPr>
      <w:rFonts w:ascii="Times New Roman" w:eastAsia="Times New Roman" w:hAnsi="Times New Roman" w:cs="Times New Roman"/>
      <w:sz w:val="24"/>
      <w:szCs w:val="24"/>
      <w:lang w:eastAsia="en-US"/>
    </w:rPr>
  </w:style>
  <w:style w:type="paragraph" w:styleId="af">
    <w:name w:val="Body Text"/>
    <w:basedOn w:val="a"/>
    <w:link w:val="af0"/>
    <w:unhideWhenUsed/>
    <w:rsid w:val="000E0EAE"/>
    <w:pPr>
      <w:shd w:val="clear" w:color="auto" w:fill="FFFFFF"/>
      <w:spacing w:after="0" w:line="322" w:lineRule="exact"/>
      <w:jc w:val="both"/>
    </w:pPr>
    <w:rPr>
      <w:rFonts w:ascii="Times New Roman" w:eastAsia="Arial Unicode MS" w:hAnsi="Times New Roman" w:cs="Times New Roman"/>
      <w:sz w:val="28"/>
      <w:szCs w:val="28"/>
      <w:lang w:eastAsia="en-US"/>
    </w:rPr>
  </w:style>
  <w:style w:type="character" w:customStyle="1" w:styleId="af0">
    <w:name w:val="Основной текст Знак"/>
    <w:basedOn w:val="a0"/>
    <w:link w:val="af"/>
    <w:rsid w:val="000E0EAE"/>
    <w:rPr>
      <w:rFonts w:ascii="Times New Roman" w:eastAsia="Arial Unicode MS" w:hAnsi="Times New Roman" w:cs="Times New Roman"/>
      <w:sz w:val="28"/>
      <w:szCs w:val="28"/>
      <w:shd w:val="clear" w:color="auto" w:fill="FFFFFF"/>
      <w:lang w:eastAsia="en-US"/>
    </w:rPr>
  </w:style>
  <w:style w:type="paragraph" w:styleId="31">
    <w:name w:val="Body Text Indent 3"/>
    <w:basedOn w:val="a"/>
    <w:link w:val="32"/>
    <w:rsid w:val="000E0EAE"/>
    <w:pPr>
      <w:spacing w:after="120" w:line="240" w:lineRule="auto"/>
      <w:ind w:left="283"/>
    </w:pPr>
    <w:rPr>
      <w:rFonts w:ascii="Times New Roman" w:eastAsia="Times New Roman" w:hAnsi="Times New Roman" w:cs="Times New Roman"/>
      <w:sz w:val="16"/>
      <w:szCs w:val="16"/>
      <w:lang w:eastAsia="en-US"/>
    </w:rPr>
  </w:style>
  <w:style w:type="character" w:customStyle="1" w:styleId="32">
    <w:name w:val="Основной текст с отступом 3 Знак"/>
    <w:basedOn w:val="a0"/>
    <w:link w:val="31"/>
    <w:rsid w:val="000E0EAE"/>
    <w:rPr>
      <w:rFonts w:ascii="Times New Roman" w:eastAsia="Times New Roman" w:hAnsi="Times New Roman" w:cs="Times New Roman"/>
      <w:sz w:val="16"/>
      <w:szCs w:val="16"/>
      <w:lang w:eastAsia="en-US"/>
    </w:rPr>
  </w:style>
  <w:style w:type="character" w:styleId="af1">
    <w:name w:val="Strong"/>
    <w:uiPriority w:val="22"/>
    <w:qFormat/>
    <w:rsid w:val="000E0EAE"/>
    <w:rPr>
      <w:b/>
      <w:bCs/>
    </w:rPr>
  </w:style>
  <w:style w:type="character" w:customStyle="1" w:styleId="apple-converted-space">
    <w:name w:val="apple-converted-space"/>
    <w:basedOn w:val="a0"/>
    <w:rsid w:val="000E0EAE"/>
  </w:style>
  <w:style w:type="paragraph" w:customStyle="1" w:styleId="a00">
    <w:name w:val="a0"/>
    <w:basedOn w:val="a"/>
    <w:rsid w:val="000E0EAE"/>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Emphasis"/>
    <w:uiPriority w:val="20"/>
    <w:qFormat/>
    <w:rsid w:val="000E0EAE"/>
    <w:rPr>
      <w:i/>
      <w:iCs/>
    </w:rPr>
  </w:style>
  <w:style w:type="paragraph" w:styleId="af3">
    <w:name w:val="Body Text Indent"/>
    <w:basedOn w:val="a"/>
    <w:link w:val="af4"/>
    <w:uiPriority w:val="99"/>
    <w:unhideWhenUsed/>
    <w:rsid w:val="000E0EAE"/>
    <w:pPr>
      <w:spacing w:after="120"/>
      <w:ind w:left="283"/>
    </w:pPr>
    <w:rPr>
      <w:rFonts w:ascii="Calibri" w:eastAsia="Times New Roman" w:hAnsi="Calibri" w:cs="Times New Roman"/>
      <w:lang w:eastAsia="en-US"/>
    </w:rPr>
  </w:style>
  <w:style w:type="character" w:customStyle="1" w:styleId="af4">
    <w:name w:val="Основной текст с отступом Знак"/>
    <w:basedOn w:val="a0"/>
    <w:link w:val="af3"/>
    <w:uiPriority w:val="99"/>
    <w:rsid w:val="000E0EAE"/>
    <w:rPr>
      <w:rFonts w:ascii="Calibri" w:eastAsia="Times New Roman" w:hAnsi="Calibri" w:cs="Times New Roman"/>
      <w:lang w:eastAsia="en-US"/>
    </w:rPr>
  </w:style>
  <w:style w:type="paragraph" w:styleId="33">
    <w:name w:val="Body Text 3"/>
    <w:basedOn w:val="a"/>
    <w:link w:val="34"/>
    <w:uiPriority w:val="99"/>
    <w:unhideWhenUsed/>
    <w:rsid w:val="000E0EAE"/>
    <w:pPr>
      <w:spacing w:after="120"/>
    </w:pPr>
    <w:rPr>
      <w:rFonts w:ascii="Calibri" w:eastAsia="Times New Roman" w:hAnsi="Calibri" w:cs="Times New Roman"/>
      <w:sz w:val="16"/>
      <w:szCs w:val="16"/>
      <w:lang w:eastAsia="en-US"/>
    </w:rPr>
  </w:style>
  <w:style w:type="character" w:customStyle="1" w:styleId="34">
    <w:name w:val="Основной текст 3 Знак"/>
    <w:basedOn w:val="a0"/>
    <w:link w:val="33"/>
    <w:uiPriority w:val="99"/>
    <w:rsid w:val="000E0EAE"/>
    <w:rPr>
      <w:rFonts w:ascii="Calibri" w:eastAsia="Times New Roman" w:hAnsi="Calibri" w:cs="Times New Roman"/>
      <w:sz w:val="16"/>
      <w:szCs w:val="16"/>
      <w:lang w:eastAsia="en-US"/>
    </w:rPr>
  </w:style>
  <w:style w:type="paragraph" w:styleId="21">
    <w:name w:val="Body Text 2"/>
    <w:basedOn w:val="a"/>
    <w:link w:val="22"/>
    <w:uiPriority w:val="99"/>
    <w:unhideWhenUsed/>
    <w:rsid w:val="000E0EAE"/>
    <w:pPr>
      <w:spacing w:after="120" w:line="480" w:lineRule="auto"/>
    </w:pPr>
    <w:rPr>
      <w:rFonts w:ascii="Calibri" w:eastAsia="Times New Roman" w:hAnsi="Calibri" w:cs="Times New Roman"/>
      <w:lang w:eastAsia="en-US"/>
    </w:rPr>
  </w:style>
  <w:style w:type="character" w:customStyle="1" w:styleId="22">
    <w:name w:val="Основной текст 2 Знак"/>
    <w:basedOn w:val="a0"/>
    <w:link w:val="21"/>
    <w:uiPriority w:val="99"/>
    <w:rsid w:val="000E0EAE"/>
    <w:rPr>
      <w:rFonts w:ascii="Calibri" w:eastAsia="Times New Roman" w:hAnsi="Calibri" w:cs="Times New Roman"/>
      <w:lang w:eastAsia="en-US"/>
    </w:rPr>
  </w:style>
  <w:style w:type="paragraph" w:customStyle="1" w:styleId="ConsPlusNormal">
    <w:name w:val="ConsPlusNormal"/>
    <w:rsid w:val="000E0EAE"/>
    <w:pPr>
      <w:spacing w:after="0" w:line="240" w:lineRule="auto"/>
      <w:ind w:firstLine="720"/>
    </w:pPr>
    <w:rPr>
      <w:rFonts w:ascii="Arial" w:eastAsia="Times New Roman" w:hAnsi="Arial" w:cs="Times New Roman"/>
      <w:snapToGrid w:val="0"/>
      <w:sz w:val="20"/>
      <w:szCs w:val="20"/>
    </w:rPr>
  </w:style>
  <w:style w:type="character" w:customStyle="1" w:styleId="art-postdateicon">
    <w:name w:val="art-postdateicon"/>
    <w:basedOn w:val="a0"/>
    <w:rsid w:val="000E0EAE"/>
  </w:style>
  <w:style w:type="paragraph" w:styleId="23">
    <w:name w:val="Body Text Indent 2"/>
    <w:basedOn w:val="a"/>
    <w:link w:val="24"/>
    <w:uiPriority w:val="99"/>
    <w:unhideWhenUsed/>
    <w:rsid w:val="000E0EAE"/>
    <w:pPr>
      <w:spacing w:after="120" w:line="480" w:lineRule="auto"/>
      <w:ind w:left="283"/>
    </w:pPr>
    <w:rPr>
      <w:rFonts w:ascii="Calibri" w:eastAsia="Times New Roman" w:hAnsi="Calibri" w:cs="Times New Roman"/>
      <w:lang w:eastAsia="en-US"/>
    </w:rPr>
  </w:style>
  <w:style w:type="character" w:customStyle="1" w:styleId="24">
    <w:name w:val="Основной текст с отступом 2 Знак"/>
    <w:basedOn w:val="a0"/>
    <w:link w:val="23"/>
    <w:uiPriority w:val="99"/>
    <w:rsid w:val="000E0EAE"/>
    <w:rPr>
      <w:rFonts w:ascii="Calibri" w:eastAsia="Times New Roman" w:hAnsi="Calibri" w:cs="Times New Roman"/>
      <w:lang w:eastAsia="en-US"/>
    </w:rPr>
  </w:style>
  <w:style w:type="character" w:styleId="af5">
    <w:name w:val="Hyperlink"/>
    <w:basedOn w:val="a0"/>
    <w:uiPriority w:val="99"/>
    <w:semiHidden/>
    <w:unhideWhenUsed/>
    <w:rsid w:val="000E0EAE"/>
    <w:rPr>
      <w:color w:val="0000FF" w:themeColor="hyperlink"/>
      <w:u w:val="single"/>
    </w:rPr>
  </w:style>
  <w:style w:type="character" w:styleId="af6">
    <w:name w:val="FollowedHyperlink"/>
    <w:basedOn w:val="a0"/>
    <w:uiPriority w:val="99"/>
    <w:semiHidden/>
    <w:unhideWhenUsed/>
    <w:rsid w:val="000E0EA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256524" TargetMode="External"/><Relationship Id="rId13" Type="http://schemas.openxmlformats.org/officeDocument/2006/relationships/hyperlink" Target="http://docs.cntd.ru/document/902256524"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docs.cntd.ru/document/90210269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102696" TargetMode="External"/><Relationship Id="rId5" Type="http://schemas.openxmlformats.org/officeDocument/2006/relationships/settings" Target="settings.xml"/><Relationship Id="rId15" Type="http://schemas.openxmlformats.org/officeDocument/2006/relationships/hyperlink" Target="http://docs.cntd.ru/document/901806909" TargetMode="External"/><Relationship Id="rId10" Type="http://schemas.openxmlformats.org/officeDocument/2006/relationships/hyperlink" Target="http://docs.cntd.ru/document/902106564" TargetMode="External"/><Relationship Id="rId4" Type="http://schemas.microsoft.com/office/2007/relationships/stylesWithEffects" Target="stylesWithEffects.xml"/><Relationship Id="rId9" Type="http://schemas.openxmlformats.org/officeDocument/2006/relationships/hyperlink" Target="http://docs.cntd.ru/document/902106058" TargetMode="External"/><Relationship Id="rId14" Type="http://schemas.openxmlformats.org/officeDocument/2006/relationships/hyperlink" Target="http://docs.cntd.ru/document/902256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C9FF0-CB21-4899-8DEA-A7FB2259C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26</Pages>
  <Words>8193</Words>
  <Characters>46701</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GEG</dc:creator>
  <cp:lastModifiedBy>777</cp:lastModifiedBy>
  <cp:revision>15</cp:revision>
  <cp:lastPrinted>2020-11-10T06:15:00Z</cp:lastPrinted>
  <dcterms:created xsi:type="dcterms:W3CDTF">2015-10-16T12:48:00Z</dcterms:created>
  <dcterms:modified xsi:type="dcterms:W3CDTF">2021-03-16T06:49:00Z</dcterms:modified>
</cp:coreProperties>
</file>